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B9924" w14:textId="1E37A010" w:rsidR="005F21D8" w:rsidRPr="000D6266" w:rsidRDefault="005F21D8" w:rsidP="000D6266">
      <w:pPr>
        <w:pStyle w:val="Heading3"/>
        <w:spacing w:line="240" w:lineRule="auto"/>
        <w:rPr>
          <w:rFonts w:ascii="Arial" w:hAnsi="Arial" w:cs="Arial"/>
          <w:sz w:val="28"/>
          <w:szCs w:val="28"/>
        </w:rPr>
      </w:pPr>
      <w:r w:rsidRPr="000D6266">
        <w:rPr>
          <w:rFonts w:ascii="Arial" w:hAnsi="Arial" w:cs="Arial"/>
          <w:sz w:val="28"/>
          <w:szCs w:val="28"/>
        </w:rPr>
        <w:t>Molecular Genetic Testing for Alagille Syndrome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A6B9925" w14:textId="77777777" w:rsidR="005F21D8" w:rsidRPr="000D6266" w:rsidRDefault="005F21D8" w:rsidP="000D6266">
      <w:pPr>
        <w:pStyle w:val="Heading3"/>
        <w:spacing w:line="240" w:lineRule="auto"/>
        <w:rPr>
          <w:rFonts w:ascii="Arial" w:hAnsi="Arial" w:cs="Arial"/>
          <w:b w:val="0"/>
          <w:bCs w:val="0"/>
          <w:sz w:val="28"/>
          <w:szCs w:val="28"/>
        </w:rPr>
      </w:pPr>
      <w:r w:rsidRPr="000D6266">
        <w:rPr>
          <w:rFonts w:ascii="Arial" w:hAnsi="Arial" w:cs="Arial"/>
          <w:b w:val="0"/>
          <w:bCs w:val="0"/>
          <w:sz w:val="28"/>
          <w:szCs w:val="28"/>
        </w:rPr>
        <w:t xml:space="preserve">Analysis of the </w:t>
      </w:r>
      <w:r w:rsidRPr="000D6266">
        <w:rPr>
          <w:rFonts w:ascii="Arial" w:hAnsi="Arial" w:cs="Arial"/>
          <w:b w:val="0"/>
          <w:bCs w:val="0"/>
          <w:i/>
          <w:iCs/>
          <w:sz w:val="28"/>
          <w:szCs w:val="28"/>
        </w:rPr>
        <w:t>JAG1</w:t>
      </w:r>
      <w:r w:rsidRPr="000D6266">
        <w:rPr>
          <w:rFonts w:ascii="Arial" w:hAnsi="Arial" w:cs="Arial"/>
          <w:b w:val="0"/>
          <w:bCs w:val="0"/>
          <w:sz w:val="28"/>
          <w:szCs w:val="28"/>
        </w:rPr>
        <w:t xml:space="preserve"> and </w:t>
      </w:r>
      <w:r w:rsidRPr="000D6266">
        <w:rPr>
          <w:rFonts w:ascii="Arial" w:hAnsi="Arial" w:cs="Arial"/>
          <w:b w:val="0"/>
          <w:bCs w:val="0"/>
          <w:i/>
          <w:iCs/>
          <w:sz w:val="28"/>
          <w:szCs w:val="28"/>
        </w:rPr>
        <w:t>NOTCH2</w:t>
      </w:r>
      <w:r w:rsidRPr="000D6266">
        <w:rPr>
          <w:rFonts w:ascii="Arial" w:hAnsi="Arial" w:cs="Arial"/>
          <w:b w:val="0"/>
          <w:bCs w:val="0"/>
          <w:sz w:val="28"/>
          <w:szCs w:val="28"/>
        </w:rPr>
        <w:t xml:space="preserve"> genes</w:t>
      </w:r>
    </w:p>
    <w:p w14:paraId="13A75288" w14:textId="77777777" w:rsidR="0042678F" w:rsidRDefault="005F21D8" w:rsidP="000D626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Please send </w:t>
      </w:r>
      <w:r>
        <w:rPr>
          <w:rFonts w:ascii="Tahoma" w:hAnsi="Tahoma" w:cs="Tahoma"/>
          <w:b/>
          <w:bCs/>
          <w:i/>
          <w:iCs/>
          <w:sz w:val="16"/>
          <w:szCs w:val="16"/>
        </w:rPr>
        <w:t>EDTA</w:t>
      </w:r>
      <w:r>
        <w:rPr>
          <w:rFonts w:ascii="Tahoma" w:hAnsi="Tahoma" w:cs="Tahoma"/>
          <w:i/>
          <w:iCs/>
          <w:sz w:val="16"/>
          <w:szCs w:val="16"/>
        </w:rPr>
        <w:t xml:space="preserve"> blood (</w:t>
      </w:r>
      <w:r w:rsidRPr="00B306F9">
        <w:rPr>
          <w:rFonts w:ascii="Tahoma" w:hAnsi="Tahoma" w:cs="Tahoma"/>
          <w:i/>
          <w:iCs/>
          <w:sz w:val="16"/>
          <w:szCs w:val="16"/>
        </w:rPr>
        <w:t>1ml minimum for neonates, 5-10ml for children and 10-20ml for adults)</w:t>
      </w:r>
      <w:r>
        <w:rPr>
          <w:rFonts w:ascii="Tahoma" w:hAnsi="Tahoma" w:cs="Tahoma"/>
          <w:i/>
          <w:iCs/>
          <w:sz w:val="16"/>
          <w:szCs w:val="16"/>
        </w:rPr>
        <w:t xml:space="preserve"> or DNA to Prof. S. Ellard, Molecular Genetics Laboratory, </w:t>
      </w:r>
      <w:r w:rsidR="005658EE">
        <w:rPr>
          <w:rFonts w:ascii="Tahoma" w:hAnsi="Tahoma" w:cs="Tahoma"/>
          <w:i/>
          <w:iCs/>
          <w:sz w:val="16"/>
          <w:szCs w:val="16"/>
        </w:rPr>
        <w:t>RILD</w:t>
      </w:r>
      <w:r w:rsidR="00BA7DB0">
        <w:rPr>
          <w:rFonts w:ascii="Tahoma" w:hAnsi="Tahoma" w:cs="Tahoma"/>
          <w:i/>
          <w:iCs/>
          <w:sz w:val="16"/>
          <w:szCs w:val="16"/>
        </w:rPr>
        <w:t xml:space="preserve"> Level 3</w:t>
      </w:r>
      <w:r w:rsidR="005658EE">
        <w:rPr>
          <w:color w:val="1F497D"/>
        </w:rPr>
        <w:t xml:space="preserve">, </w:t>
      </w:r>
      <w:r>
        <w:rPr>
          <w:rFonts w:ascii="Tahoma" w:hAnsi="Tahoma" w:cs="Tahoma"/>
          <w:i/>
          <w:iCs/>
          <w:sz w:val="16"/>
          <w:szCs w:val="16"/>
        </w:rPr>
        <w:t>Royal Devon &amp; Exeter NHS Foundation Tru</w:t>
      </w:r>
      <w:r w:rsidR="005658EE">
        <w:rPr>
          <w:rFonts w:ascii="Tahoma" w:hAnsi="Tahoma" w:cs="Tahoma"/>
          <w:i/>
          <w:iCs/>
          <w:sz w:val="16"/>
          <w:szCs w:val="16"/>
        </w:rPr>
        <w:t xml:space="preserve">st, </w:t>
      </w:r>
      <w:proofErr w:type="gramStart"/>
      <w:r w:rsidR="005658EE">
        <w:rPr>
          <w:rFonts w:ascii="Tahoma" w:hAnsi="Tahoma" w:cs="Tahoma"/>
          <w:i/>
          <w:iCs/>
          <w:sz w:val="16"/>
          <w:szCs w:val="16"/>
        </w:rPr>
        <w:t>Barrack</w:t>
      </w:r>
      <w:proofErr w:type="gramEnd"/>
      <w:r w:rsidR="005658EE">
        <w:rPr>
          <w:rFonts w:ascii="Tahoma" w:hAnsi="Tahoma" w:cs="Tahoma"/>
          <w:i/>
          <w:iCs/>
          <w:sz w:val="16"/>
          <w:szCs w:val="16"/>
        </w:rPr>
        <w:t xml:space="preserve"> Road, Exeter EX2 5DW</w:t>
      </w:r>
      <w:r>
        <w:rPr>
          <w:rFonts w:ascii="Tahoma" w:hAnsi="Tahoma" w:cs="Tahoma"/>
          <w:i/>
          <w:iCs/>
          <w:sz w:val="16"/>
          <w:szCs w:val="16"/>
        </w:rPr>
        <w:t xml:space="preserve"> with this form</w:t>
      </w:r>
      <w:r>
        <w:rPr>
          <w:rFonts w:ascii="Tahoma" w:hAnsi="Tahoma" w:cs="Tahoma"/>
          <w:sz w:val="16"/>
          <w:szCs w:val="16"/>
        </w:rPr>
        <w:t xml:space="preserve">. </w:t>
      </w:r>
    </w:p>
    <w:p w14:paraId="6496E7BD" w14:textId="1515DBBD" w:rsidR="0042678F" w:rsidRDefault="00800C2B" w:rsidP="000D6266">
      <w:pPr>
        <w:rPr>
          <w:rFonts w:ascii="Tahoma" w:hAnsi="Tahoma" w:cs="Tahoma"/>
          <w:sz w:val="16"/>
          <w:szCs w:val="16"/>
        </w:rPr>
      </w:pPr>
      <w:hyperlink r:id="rId5" w:history="1">
        <w:r w:rsidR="0042678F" w:rsidRPr="00ED2830">
          <w:rPr>
            <w:rStyle w:val="Hyperlink"/>
            <w:rFonts w:ascii="Tahoma" w:hAnsi="Tahoma" w:cs="Tahoma"/>
            <w:sz w:val="16"/>
            <w:szCs w:val="16"/>
          </w:rPr>
          <w:t>rde-tr.MolecularGeneticsAdmin@nhs.net</w:t>
        </w:r>
      </w:hyperlink>
      <w:r w:rsidR="0042678F">
        <w:rPr>
          <w:rFonts w:ascii="Tahoma" w:hAnsi="Tahoma" w:cs="Tahoma"/>
          <w:sz w:val="16"/>
          <w:szCs w:val="16"/>
        </w:rPr>
        <w:t xml:space="preserve"> </w:t>
      </w:r>
    </w:p>
    <w:p w14:paraId="7A6B9926" w14:textId="029B9B36" w:rsidR="005F21D8" w:rsidRPr="0042678F" w:rsidRDefault="005F21D8" w:rsidP="0042678F">
      <w:pPr>
        <w:jc w:val="center"/>
        <w:rPr>
          <w:color w:val="1F497D"/>
          <w:u w:val="single"/>
        </w:rPr>
      </w:pPr>
      <w:r w:rsidRPr="0042678F">
        <w:rPr>
          <w:rFonts w:ascii="Tahoma" w:hAnsi="Tahoma" w:cs="Tahoma"/>
          <w:b/>
          <w:bCs/>
          <w:sz w:val="16"/>
          <w:szCs w:val="16"/>
          <w:u w:val="single"/>
        </w:rPr>
        <w:t>Please fill in as fully as possible and tick boxes where appropriate.</w:t>
      </w:r>
    </w:p>
    <w:p w14:paraId="7A6B9927" w14:textId="77777777" w:rsidR="005F21D8" w:rsidRPr="008D5052" w:rsidRDefault="005F21D8">
      <w:pPr>
        <w:rPr>
          <w:sz w:val="12"/>
          <w:szCs w:val="12"/>
        </w:rPr>
      </w:pPr>
    </w:p>
    <w:p w14:paraId="7A6B9928" w14:textId="77777777" w:rsidR="005F21D8" w:rsidRPr="000D6266" w:rsidRDefault="005F21D8" w:rsidP="000D626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Lead Clinical Geneticist: Dr P</w:t>
      </w:r>
      <w:r w:rsidRPr="000D6266">
        <w:rPr>
          <w:rFonts w:ascii="Tahoma" w:hAnsi="Tahoma" w:cs="Tahoma"/>
          <w:sz w:val="16"/>
          <w:szCs w:val="16"/>
        </w:rPr>
        <w:t xml:space="preserve"> Turnpenny (01392-40</w:t>
      </w:r>
      <w:r w:rsidRPr="0006258F">
        <w:rPr>
          <w:rFonts w:ascii="Tahoma" w:hAnsi="Tahoma" w:cs="Tahoma"/>
          <w:sz w:val="16"/>
          <w:szCs w:val="16"/>
        </w:rPr>
        <w:t>5726</w:t>
      </w:r>
      <w:r w:rsidRPr="000D6266">
        <w:rPr>
          <w:rFonts w:ascii="Tahoma" w:hAnsi="Tahoma" w:cs="Tahoma"/>
          <w:sz w:val="16"/>
          <w:szCs w:val="16"/>
        </w:rPr>
        <w:t xml:space="preserve"> or </w:t>
      </w:r>
      <w:bookmarkStart w:id="0" w:name="_Hlt27555670"/>
      <w:r>
        <w:rPr>
          <w:rFonts w:ascii="Tahoma" w:hAnsi="Tahoma" w:cs="Tahoma"/>
          <w:sz w:val="16"/>
          <w:szCs w:val="16"/>
        </w:rPr>
        <w:fldChar w:fldCharType="begin"/>
      </w:r>
      <w:r>
        <w:rPr>
          <w:rFonts w:ascii="Tahoma" w:hAnsi="Tahoma" w:cs="Tahoma"/>
          <w:sz w:val="16"/>
          <w:szCs w:val="16"/>
        </w:rPr>
        <w:instrText xml:space="preserve"> HYPERLINK "mailto:peter.turnpenny@nhs.net" </w:instrText>
      </w:r>
      <w:r>
        <w:rPr>
          <w:rFonts w:ascii="Tahoma" w:hAnsi="Tahoma" w:cs="Tahoma"/>
          <w:sz w:val="16"/>
          <w:szCs w:val="16"/>
        </w:rPr>
        <w:fldChar w:fldCharType="separate"/>
      </w:r>
      <w:r w:rsidRPr="00902F93">
        <w:rPr>
          <w:rStyle w:val="Hyperlink"/>
          <w:rFonts w:ascii="Tahoma" w:hAnsi="Tahoma" w:cs="Tahoma"/>
          <w:sz w:val="16"/>
          <w:szCs w:val="16"/>
        </w:rPr>
        <w:t>peter.turnpenny@nhs.</w:t>
      </w:r>
      <w:bookmarkEnd w:id="0"/>
      <w:r w:rsidRPr="00902F93">
        <w:rPr>
          <w:rStyle w:val="Hyperlink"/>
          <w:rFonts w:ascii="Tahoma" w:hAnsi="Tahoma" w:cs="Tahoma"/>
          <w:sz w:val="16"/>
          <w:szCs w:val="16"/>
        </w:rPr>
        <w:t>net</w:t>
      </w:r>
      <w:r>
        <w:rPr>
          <w:rFonts w:ascii="Tahoma" w:hAnsi="Tahoma" w:cs="Tahoma"/>
          <w:sz w:val="16"/>
          <w:szCs w:val="16"/>
        </w:rPr>
        <w:fldChar w:fldCharType="end"/>
      </w:r>
      <w:r>
        <w:rPr>
          <w:rFonts w:ascii="Tahoma" w:hAnsi="Tahoma" w:cs="Tahoma"/>
          <w:sz w:val="16"/>
          <w:szCs w:val="16"/>
        </w:rPr>
        <w:t>)</w:t>
      </w:r>
    </w:p>
    <w:p w14:paraId="7A6B9929" w14:textId="6856D236" w:rsidR="005F21D8" w:rsidRDefault="005F21D8" w:rsidP="000D6266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Consultant Molecular Geneticis</w:t>
      </w:r>
      <w:r w:rsidR="005658EE">
        <w:rPr>
          <w:rFonts w:ascii="Tahoma" w:hAnsi="Tahoma" w:cs="Tahoma"/>
          <w:sz w:val="16"/>
          <w:szCs w:val="16"/>
        </w:rPr>
        <w:t xml:space="preserve">t:  </w:t>
      </w:r>
      <w:r w:rsidR="00E85036">
        <w:rPr>
          <w:rFonts w:ascii="Tahoma" w:hAnsi="Tahoma" w:cs="Tahoma"/>
          <w:sz w:val="16"/>
          <w:szCs w:val="16"/>
        </w:rPr>
        <w:t>Professor S Ellard (01392-408259</w:t>
      </w:r>
      <w:r>
        <w:rPr>
          <w:rFonts w:ascii="Tahoma" w:hAnsi="Tahoma" w:cs="Tahoma"/>
          <w:sz w:val="16"/>
          <w:szCs w:val="16"/>
        </w:rPr>
        <w:t xml:space="preserve"> or </w:t>
      </w:r>
      <w:hyperlink r:id="rId6" w:history="1">
        <w:r w:rsidRPr="00F601B8">
          <w:rPr>
            <w:rStyle w:val="Hyperlink"/>
            <w:rFonts w:ascii="Tahoma" w:hAnsi="Tahoma" w:cs="Tahoma"/>
            <w:sz w:val="16"/>
            <w:szCs w:val="16"/>
          </w:rPr>
          <w:t>sian.ellard@nhs.net</w:t>
        </w:r>
      </w:hyperlink>
      <w:r>
        <w:rPr>
          <w:rFonts w:ascii="Tahoma" w:hAnsi="Tahoma" w:cs="Tahoma"/>
          <w:sz w:val="16"/>
          <w:szCs w:val="16"/>
        </w:rPr>
        <w:t>)</w:t>
      </w:r>
    </w:p>
    <w:p w14:paraId="7A6B992A" w14:textId="77777777" w:rsidR="005F21D8" w:rsidRPr="0083712A" w:rsidRDefault="005F21D8" w:rsidP="005B1585">
      <w:pPr>
        <w:rPr>
          <w:rFonts w:ascii="Arial" w:hAnsi="Arial" w:cs="Arial"/>
          <w:b/>
          <w:bCs/>
          <w:sz w:val="20"/>
          <w:szCs w:val="20"/>
        </w:rPr>
      </w:pPr>
      <w:r w:rsidRPr="0083712A">
        <w:rPr>
          <w:rFonts w:ascii="Arial" w:hAnsi="Arial" w:cs="Arial"/>
          <w:b/>
          <w:bCs/>
          <w:sz w:val="20"/>
          <w:szCs w:val="20"/>
        </w:rPr>
        <w:t>Patient details</w:t>
      </w:r>
      <w:r w:rsidRPr="00D75828">
        <w:rPr>
          <w:rFonts w:ascii="Arial" w:hAnsi="Arial" w:cs="Arial"/>
          <w:b/>
          <w:bCs/>
        </w:rPr>
        <w:tab/>
      </w:r>
      <w:r w:rsidRPr="00D75828">
        <w:rPr>
          <w:rFonts w:ascii="Arial" w:hAnsi="Arial" w:cs="Arial"/>
          <w:b/>
          <w:bCs/>
        </w:rPr>
        <w:tab/>
      </w:r>
      <w:r w:rsidRPr="00D75828">
        <w:rPr>
          <w:rFonts w:ascii="Arial" w:hAnsi="Arial" w:cs="Arial"/>
          <w:b/>
          <w:bCs/>
        </w:rPr>
        <w:tab/>
      </w:r>
      <w:r w:rsidRPr="0083712A">
        <w:rPr>
          <w:rFonts w:ascii="Arial" w:hAnsi="Arial" w:cs="Arial"/>
          <w:b/>
          <w:bCs/>
          <w:sz w:val="20"/>
          <w:szCs w:val="20"/>
        </w:rPr>
        <w:t xml:space="preserve">   Requestor Details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3343"/>
        <w:gridCol w:w="3103"/>
      </w:tblGrid>
      <w:tr w:rsidR="005F21D8" w14:paraId="7A6B992F" w14:textId="77777777" w:rsidTr="00AF35CC">
        <w:trPr>
          <w:trHeight w:val="20"/>
        </w:trPr>
        <w:tc>
          <w:tcPr>
            <w:tcW w:w="3974" w:type="dxa"/>
          </w:tcPr>
          <w:p w14:paraId="7A6B992B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SURNAME:</w:t>
            </w:r>
          </w:p>
          <w:bookmarkStart w:id="1" w:name="Text1"/>
          <w:p w14:paraId="7A6B992C" w14:textId="5305F282" w:rsidR="005F21D8" w:rsidRPr="00B56AB1" w:rsidRDefault="005F21D8" w:rsidP="00AF35C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="00AF35C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F35C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F35C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F35C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F35C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6446" w:type="dxa"/>
            <w:gridSpan w:val="2"/>
          </w:tcPr>
          <w:p w14:paraId="7A6B992D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CLINICIAN NAME:</w:t>
            </w:r>
          </w:p>
          <w:bookmarkStart w:id="2" w:name="Text8"/>
          <w:p w14:paraId="7A6B992E" w14:textId="77777777" w:rsidR="005F21D8" w:rsidRPr="00B56AB1" w:rsidRDefault="005F21D8" w:rsidP="00EC37B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5F21D8" w14:paraId="7A6B9934" w14:textId="77777777" w:rsidTr="00AF35CC">
        <w:trPr>
          <w:trHeight w:val="20"/>
        </w:trPr>
        <w:tc>
          <w:tcPr>
            <w:tcW w:w="3974" w:type="dxa"/>
          </w:tcPr>
          <w:p w14:paraId="7A6B9930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FIRST NAME(S):</w:t>
            </w:r>
          </w:p>
          <w:bookmarkStart w:id="3" w:name="Text2"/>
          <w:p w14:paraId="7A6B9931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6446" w:type="dxa"/>
            <w:gridSpan w:val="2"/>
          </w:tcPr>
          <w:p w14:paraId="7A6B9932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TELEPHONE:</w:t>
            </w:r>
          </w:p>
          <w:bookmarkStart w:id="4" w:name="Text9"/>
          <w:p w14:paraId="7A6B9933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4"/>
          </w:p>
        </w:tc>
      </w:tr>
      <w:tr w:rsidR="005F21D8" w14:paraId="7A6B9938" w14:textId="77777777" w:rsidTr="00AF35CC">
        <w:trPr>
          <w:trHeight w:val="20"/>
        </w:trPr>
        <w:tc>
          <w:tcPr>
            <w:tcW w:w="3974" w:type="dxa"/>
          </w:tcPr>
          <w:p w14:paraId="7A6B9935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DATE OF BIRTH: (dd/mm/yyyy)</w:t>
            </w:r>
          </w:p>
          <w:bookmarkStart w:id="5" w:name="Text3"/>
          <w:p w14:paraId="7A6B9936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446" w:type="dxa"/>
            <w:gridSpan w:val="2"/>
          </w:tcPr>
          <w:p w14:paraId="7A6B9937" w14:textId="16FE8890" w:rsidR="005F21D8" w:rsidRPr="00B56AB1" w:rsidRDefault="005F21D8" w:rsidP="0006258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00C2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E-MAIL ADDRESS</w:t>
            </w:r>
            <w:r w:rsidR="00800C2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 xml:space="preserve"> </w:t>
            </w:r>
            <w:r w:rsidR="00800C2B" w:rsidRPr="00800C2B">
              <w:rPr>
                <w:rFonts w:ascii="Arial" w:hAnsi="Arial" w:cs="Arial"/>
                <w:b/>
                <w:bCs/>
                <w:noProof/>
                <w:sz w:val="16"/>
                <w:szCs w:val="16"/>
                <w:u w:val="single"/>
              </w:rPr>
              <w:t>REQUIRED</w:t>
            </w: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 </w:t>
            </w:r>
            <w:bookmarkStart w:id="6" w:name="Text10"/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bookmarkStart w:id="7" w:name="_GoBack"/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7"/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6"/>
          </w:p>
        </w:tc>
      </w:tr>
      <w:tr w:rsidR="005F21D8" w14:paraId="7A6B9942" w14:textId="77777777" w:rsidTr="00AF35CC">
        <w:trPr>
          <w:trHeight w:val="20"/>
        </w:trPr>
        <w:tc>
          <w:tcPr>
            <w:tcW w:w="3974" w:type="dxa"/>
          </w:tcPr>
          <w:p w14:paraId="7A6B9939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PATIENT’S POSTCODE (UK ONLY):</w:t>
            </w:r>
          </w:p>
          <w:bookmarkStart w:id="8" w:name="Text4"/>
          <w:p w14:paraId="7A6B993A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343" w:type="dxa"/>
            <w:vMerge w:val="restart"/>
          </w:tcPr>
          <w:p w14:paraId="7A6B993B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REPORT ADDRESS:</w:t>
            </w:r>
          </w:p>
          <w:bookmarkStart w:id="9" w:name="Text11"/>
          <w:p w14:paraId="7A6B993C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9"/>
          </w:p>
          <w:p w14:paraId="7A6B993D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14:paraId="7A6B993E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14:paraId="7A6B993F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03" w:type="dxa"/>
            <w:vMerge w:val="restart"/>
          </w:tcPr>
          <w:p w14:paraId="7A6B9940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INVOICE ADDRESS:</w:t>
            </w:r>
          </w:p>
          <w:bookmarkStart w:id="10" w:name="Text12"/>
          <w:p w14:paraId="7A6B9941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0"/>
          </w:p>
        </w:tc>
      </w:tr>
      <w:tr w:rsidR="005F21D8" w14:paraId="7A6B9947" w14:textId="77777777" w:rsidTr="00AF35CC">
        <w:trPr>
          <w:trHeight w:val="20"/>
        </w:trPr>
        <w:tc>
          <w:tcPr>
            <w:tcW w:w="3974" w:type="dxa"/>
          </w:tcPr>
          <w:p w14:paraId="7A6B9943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NHS NUMBER:</w:t>
            </w:r>
          </w:p>
          <w:bookmarkStart w:id="11" w:name="Text5"/>
          <w:p w14:paraId="7A6B9944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343" w:type="dxa"/>
            <w:vMerge/>
          </w:tcPr>
          <w:p w14:paraId="7A6B9945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03" w:type="dxa"/>
            <w:vMerge/>
          </w:tcPr>
          <w:p w14:paraId="7A6B9946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5F21D8" w14:paraId="7A6B994C" w14:textId="77777777" w:rsidTr="00AF35CC">
        <w:trPr>
          <w:trHeight w:val="20"/>
        </w:trPr>
        <w:tc>
          <w:tcPr>
            <w:tcW w:w="3974" w:type="dxa"/>
          </w:tcPr>
          <w:p w14:paraId="7A6B9948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GENDER:</w:t>
            </w:r>
          </w:p>
          <w:p w14:paraId="7A6B9949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56AB1">
              <w:rPr>
                <w:rFonts w:ascii="Arial" w:hAnsi="Arial" w:cs="Arial"/>
                <w:noProof/>
                <w:sz w:val="20"/>
                <w:szCs w:val="20"/>
              </w:rPr>
              <w:t>Male</w:t>
            </w:r>
            <w:bookmarkStart w:id="12" w:name="Check15"/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2"/>
            <w:r w:rsidRPr="00B56AB1">
              <w:rPr>
                <w:rFonts w:ascii="Arial" w:hAnsi="Arial" w:cs="Arial"/>
                <w:noProof/>
                <w:sz w:val="20"/>
                <w:szCs w:val="20"/>
              </w:rPr>
              <w:tab/>
              <w:t>Female</w:t>
            </w:r>
            <w:bookmarkStart w:id="13" w:name="Check16"/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343" w:type="dxa"/>
            <w:vMerge/>
          </w:tcPr>
          <w:p w14:paraId="7A6B994A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3103" w:type="dxa"/>
            <w:vMerge/>
          </w:tcPr>
          <w:p w14:paraId="7A6B994B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  <w:tr w:rsidR="005F21D8" w14:paraId="7A6B9951" w14:textId="77777777" w:rsidTr="00AF35CC">
        <w:trPr>
          <w:trHeight w:val="20"/>
        </w:trPr>
        <w:tc>
          <w:tcPr>
            <w:tcW w:w="3974" w:type="dxa"/>
          </w:tcPr>
          <w:p w14:paraId="7A6B994D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 xml:space="preserve">ETHNIC ORIGIN </w:t>
            </w:r>
          </w:p>
          <w:bookmarkStart w:id="14" w:name="Text7"/>
          <w:p w14:paraId="7A6B994E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6446" w:type="dxa"/>
            <w:gridSpan w:val="2"/>
          </w:tcPr>
          <w:p w14:paraId="7A6B994F" w14:textId="77777777" w:rsidR="005F21D8" w:rsidRPr="00B56AB1" w:rsidRDefault="005F21D8" w:rsidP="008A1E4D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GENETICS NO.:</w:t>
            </w:r>
          </w:p>
          <w:bookmarkStart w:id="15" w:name="Text13"/>
          <w:p w14:paraId="7A6B9950" w14:textId="77777777" w:rsidR="005F21D8" w:rsidRPr="00B56AB1" w:rsidRDefault="005F21D8" w:rsidP="008A1E4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5"/>
          </w:p>
        </w:tc>
      </w:tr>
    </w:tbl>
    <w:p w14:paraId="7A6B9952" w14:textId="77777777" w:rsidR="005F21D8" w:rsidRPr="004C267F" w:rsidRDefault="005F21D8" w:rsidP="00A0141D">
      <w:pPr>
        <w:rPr>
          <w:rFonts w:ascii="Arial" w:hAnsi="Arial" w:cs="Arial"/>
          <w:b/>
          <w:bCs/>
          <w:sz w:val="28"/>
          <w:szCs w:val="28"/>
        </w:rPr>
      </w:pPr>
      <w:r w:rsidRPr="0083712A">
        <w:rPr>
          <w:rFonts w:ascii="Arial" w:hAnsi="Arial" w:cs="Arial"/>
          <w:b/>
          <w:bCs/>
          <w:sz w:val="20"/>
          <w:szCs w:val="20"/>
        </w:rPr>
        <w:t>Clinical Information</w:t>
      </w:r>
      <w:r w:rsidRPr="0083712A"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83712A">
        <w:rPr>
          <w:rFonts w:ascii="Arial" w:hAnsi="Arial" w:cs="Arial"/>
          <w:sz w:val="22"/>
          <w:szCs w:val="22"/>
        </w:rPr>
        <w:t xml:space="preserve"> </w:t>
      </w:r>
      <w:r w:rsidRPr="0083712A">
        <w:rPr>
          <w:rFonts w:ascii="Arial" w:hAnsi="Arial" w:cs="Arial"/>
          <w:sz w:val="20"/>
          <w:szCs w:val="20"/>
        </w:rPr>
        <w:t>Age at diagnosis</w:t>
      </w:r>
      <w:r w:rsidRPr="004C267F">
        <w:rPr>
          <w:rFonts w:ascii="Arial" w:hAnsi="Arial" w:cs="Arial"/>
          <w:sz w:val="20"/>
          <w:szCs w:val="20"/>
        </w:rPr>
        <w:t xml:space="preserve">: </w:t>
      </w:r>
      <w:bookmarkStart w:id="16" w:name="Text19"/>
      <w:r w:rsidRPr="004C267F">
        <w:rPr>
          <w:rFonts w:ascii="Arial" w:hAnsi="Arial" w:cs="Arial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C267F">
        <w:rPr>
          <w:rFonts w:ascii="Arial" w:hAnsi="Arial" w:cs="Arial"/>
          <w:sz w:val="16"/>
          <w:szCs w:val="16"/>
        </w:rPr>
        <w:instrText xml:space="preserve"> FORMTEXT </w:instrText>
      </w:r>
      <w:r w:rsidRPr="004C267F">
        <w:rPr>
          <w:rFonts w:ascii="Arial" w:hAnsi="Arial" w:cs="Arial"/>
          <w:sz w:val="16"/>
          <w:szCs w:val="16"/>
        </w:rPr>
      </w:r>
      <w:r w:rsidRPr="004C267F">
        <w:rPr>
          <w:rFonts w:ascii="Arial" w:hAnsi="Arial" w:cs="Arial"/>
          <w:sz w:val="16"/>
          <w:szCs w:val="16"/>
        </w:rPr>
        <w:fldChar w:fldCharType="separate"/>
      </w:r>
      <w:r w:rsidRPr="004C267F">
        <w:rPr>
          <w:rFonts w:ascii="Arial" w:hAnsi="Arial" w:cs="Arial"/>
          <w:noProof/>
          <w:sz w:val="16"/>
          <w:szCs w:val="16"/>
        </w:rPr>
        <w:t> </w:t>
      </w:r>
      <w:r w:rsidRPr="004C267F">
        <w:rPr>
          <w:rFonts w:ascii="Arial" w:hAnsi="Arial" w:cs="Arial"/>
          <w:noProof/>
          <w:sz w:val="16"/>
          <w:szCs w:val="16"/>
        </w:rPr>
        <w:t> </w:t>
      </w:r>
      <w:r w:rsidRPr="004C267F">
        <w:rPr>
          <w:rFonts w:ascii="Arial" w:hAnsi="Arial" w:cs="Arial"/>
          <w:noProof/>
          <w:sz w:val="16"/>
          <w:szCs w:val="16"/>
        </w:rPr>
        <w:t> </w:t>
      </w:r>
      <w:r w:rsidRPr="004C267F">
        <w:rPr>
          <w:rFonts w:ascii="Arial" w:hAnsi="Arial" w:cs="Arial"/>
          <w:noProof/>
          <w:sz w:val="16"/>
          <w:szCs w:val="16"/>
        </w:rPr>
        <w:t> </w:t>
      </w:r>
      <w:r w:rsidRPr="004C267F">
        <w:rPr>
          <w:rFonts w:ascii="Arial" w:hAnsi="Arial" w:cs="Arial"/>
          <w:noProof/>
          <w:sz w:val="16"/>
          <w:szCs w:val="16"/>
        </w:rPr>
        <w:t> </w:t>
      </w:r>
      <w:r w:rsidRPr="004C267F">
        <w:rPr>
          <w:rFonts w:ascii="Arial" w:hAnsi="Arial" w:cs="Arial"/>
          <w:sz w:val="16"/>
          <w:szCs w:val="16"/>
        </w:rPr>
        <w:fldChar w:fldCharType="end"/>
      </w:r>
      <w:bookmarkEnd w:id="16"/>
      <w:r w:rsidRPr="004C267F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04"/>
        <w:gridCol w:w="746"/>
        <w:gridCol w:w="851"/>
        <w:gridCol w:w="1275"/>
        <w:gridCol w:w="426"/>
        <w:gridCol w:w="175"/>
        <w:gridCol w:w="108"/>
        <w:gridCol w:w="265"/>
        <w:gridCol w:w="3101"/>
      </w:tblGrid>
      <w:tr w:rsidR="005F21D8" w:rsidRPr="004C009D" w14:paraId="7A6B9955" w14:textId="77777777" w:rsidTr="00AF35CC">
        <w:tc>
          <w:tcPr>
            <w:tcW w:w="4219" w:type="dxa"/>
            <w:gridSpan w:val="3"/>
            <w:tcBorders>
              <w:bottom w:val="nil"/>
              <w:right w:val="nil"/>
            </w:tcBorders>
            <w:vAlign w:val="center"/>
          </w:tcPr>
          <w:p w14:paraId="7A6B9953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Liver 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Prolonged neonatal jaundice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01" w:type="dxa"/>
            <w:gridSpan w:val="7"/>
            <w:tcBorders>
              <w:left w:val="nil"/>
              <w:bottom w:val="nil"/>
            </w:tcBorders>
            <w:vAlign w:val="center"/>
          </w:tcPr>
          <w:p w14:paraId="7A6B9954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Liver failure                             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</w:tc>
      </w:tr>
      <w:tr w:rsidR="005F21D8" w:rsidRPr="004C009D" w14:paraId="7A6B9959" w14:textId="77777777" w:rsidTr="00AF35CC">
        <w:tc>
          <w:tcPr>
            <w:tcW w:w="42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A6B9956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Conjugated hyperbilirubinaemia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9957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>Biopsy findings  (if performed)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</w:tcBorders>
            <w:vAlign w:val="center"/>
          </w:tcPr>
          <w:p w14:paraId="7A6B9958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21D8" w:rsidRPr="004C009D" w14:paraId="7A6B995C" w14:textId="77777777" w:rsidTr="00AF35CC">
        <w:tc>
          <w:tcPr>
            <w:tcW w:w="4219" w:type="dxa"/>
            <w:gridSpan w:val="3"/>
            <w:tcBorders>
              <w:top w:val="nil"/>
              <w:right w:val="nil"/>
            </w:tcBorders>
            <w:vAlign w:val="center"/>
          </w:tcPr>
          <w:p w14:paraId="7A6B995A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Other liver features              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201" w:type="dxa"/>
            <w:gridSpan w:val="7"/>
            <w:tcBorders>
              <w:top w:val="nil"/>
              <w:left w:val="nil"/>
            </w:tcBorders>
            <w:vAlign w:val="center"/>
          </w:tcPr>
          <w:p w14:paraId="7A6B995B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21D8" w:rsidRPr="00653DAE" w14:paraId="7A6B995F" w14:textId="77777777" w:rsidTr="00AF35CC">
        <w:tc>
          <w:tcPr>
            <w:tcW w:w="4219" w:type="dxa"/>
            <w:gridSpan w:val="3"/>
            <w:tcBorders>
              <w:bottom w:val="nil"/>
              <w:right w:val="nil"/>
            </w:tcBorders>
            <w:vAlign w:val="center"/>
          </w:tcPr>
          <w:p w14:paraId="7A6B995D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Heart:     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Pulmonary stenosis            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6201" w:type="dxa"/>
            <w:gridSpan w:val="7"/>
            <w:tcBorders>
              <w:left w:val="nil"/>
              <w:bottom w:val="nil"/>
            </w:tcBorders>
            <w:vAlign w:val="center"/>
          </w:tcPr>
          <w:p w14:paraId="7A6B995E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Tetralogy of Fallot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F21D8" w:rsidRPr="00653DAE" w14:paraId="7A6B9962" w14:textId="77777777" w:rsidTr="00AF35CC">
        <w:tc>
          <w:tcPr>
            <w:tcW w:w="42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A6B9960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Atrial Septal Defect             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620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A6B9961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Aortic stenosis      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5F21D8" w:rsidRPr="00653DAE" w14:paraId="7A6B9966" w14:textId="77777777" w:rsidTr="00AF35CC">
        <w:tc>
          <w:tcPr>
            <w:tcW w:w="4219" w:type="dxa"/>
            <w:gridSpan w:val="3"/>
            <w:tcBorders>
              <w:top w:val="nil"/>
              <w:right w:val="nil"/>
            </w:tcBorders>
            <w:vAlign w:val="center"/>
          </w:tcPr>
          <w:p w14:paraId="7A6B9963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Ventricular Septal Defect    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6AB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A6B9964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Other (please specify)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</w:tcBorders>
            <w:vAlign w:val="center"/>
          </w:tcPr>
          <w:p w14:paraId="7A6B9965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21D8" w:rsidRPr="004C009D" w14:paraId="7A6B9969" w14:textId="77777777" w:rsidTr="00AF35CC">
        <w:tc>
          <w:tcPr>
            <w:tcW w:w="6345" w:type="dxa"/>
            <w:gridSpan w:val="5"/>
            <w:tcBorders>
              <w:bottom w:val="nil"/>
              <w:right w:val="nil"/>
            </w:tcBorders>
            <w:vAlign w:val="center"/>
          </w:tcPr>
          <w:p w14:paraId="7A6B9967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Face:   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Facial features suggestive of Alagille syndrome      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75" w:type="dxa"/>
            <w:gridSpan w:val="5"/>
            <w:tcBorders>
              <w:left w:val="nil"/>
              <w:bottom w:val="nil"/>
            </w:tcBorders>
            <w:vAlign w:val="center"/>
          </w:tcPr>
          <w:p w14:paraId="7A6B9968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F21D8" w:rsidRPr="004C009D" w14:paraId="7A6B996C" w14:textId="77777777" w:rsidTr="00AF35CC">
        <w:tc>
          <w:tcPr>
            <w:tcW w:w="6345" w:type="dxa"/>
            <w:gridSpan w:val="5"/>
            <w:tcBorders>
              <w:top w:val="nil"/>
              <w:right w:val="nil"/>
            </w:tcBorders>
            <w:vAlign w:val="center"/>
          </w:tcPr>
          <w:p w14:paraId="7A6B996A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               Facial features suggestive of Hajdu Cheney syndrome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75" w:type="dxa"/>
            <w:gridSpan w:val="5"/>
            <w:tcBorders>
              <w:top w:val="nil"/>
              <w:left w:val="nil"/>
            </w:tcBorders>
            <w:vAlign w:val="center"/>
          </w:tcPr>
          <w:p w14:paraId="7A6B996B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F21D8" w:rsidRPr="004C009D" w14:paraId="7A6B9970" w14:textId="77777777" w:rsidTr="00AF35CC">
        <w:tc>
          <w:tcPr>
            <w:tcW w:w="3369" w:type="dxa"/>
            <w:tcBorders>
              <w:right w:val="nil"/>
            </w:tcBorders>
            <w:vAlign w:val="center"/>
          </w:tcPr>
          <w:p w14:paraId="7A6B996D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Eye:       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Posterior embryotoxon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685" w:type="dxa"/>
            <w:gridSpan w:val="7"/>
            <w:tcBorders>
              <w:left w:val="nil"/>
              <w:right w:val="nil"/>
            </w:tcBorders>
            <w:vAlign w:val="center"/>
          </w:tcPr>
          <w:p w14:paraId="7A6B996E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>Other eye abnormality (please specify)</w:t>
            </w:r>
          </w:p>
        </w:tc>
        <w:tc>
          <w:tcPr>
            <w:tcW w:w="3366" w:type="dxa"/>
            <w:gridSpan w:val="2"/>
            <w:tcBorders>
              <w:left w:val="nil"/>
            </w:tcBorders>
            <w:vAlign w:val="center"/>
          </w:tcPr>
          <w:p w14:paraId="7A6B996F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56AB1">
              <w:rPr>
                <w:sz w:val="20"/>
                <w:szCs w:val="20"/>
              </w:rPr>
              <w:t xml:space="preserve">  </w:t>
            </w:r>
          </w:p>
        </w:tc>
      </w:tr>
      <w:tr w:rsidR="005F21D8" w:rsidRPr="004C009D" w14:paraId="7A6B9973" w14:textId="77777777" w:rsidTr="00AF35CC">
        <w:tc>
          <w:tcPr>
            <w:tcW w:w="5070" w:type="dxa"/>
            <w:gridSpan w:val="4"/>
            <w:tcBorders>
              <w:bottom w:val="nil"/>
              <w:right w:val="nil"/>
            </w:tcBorders>
            <w:vAlign w:val="center"/>
          </w:tcPr>
          <w:p w14:paraId="7A6B9971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Skeletal: 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Vertebral abnormality (please specify)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50" w:type="dxa"/>
            <w:gridSpan w:val="6"/>
            <w:tcBorders>
              <w:left w:val="nil"/>
              <w:bottom w:val="nil"/>
            </w:tcBorders>
            <w:vAlign w:val="center"/>
          </w:tcPr>
          <w:p w14:paraId="7A6B9972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21D8" w:rsidRPr="004C009D" w14:paraId="7A6B997C" w14:textId="77777777" w:rsidTr="00AF35CC">
        <w:trPr>
          <w:trHeight w:val="397"/>
        </w:trPr>
        <w:tc>
          <w:tcPr>
            <w:tcW w:w="3369" w:type="dxa"/>
            <w:tcBorders>
              <w:right w:val="nil"/>
            </w:tcBorders>
            <w:vAlign w:val="center"/>
          </w:tcPr>
          <w:p w14:paraId="7A6B997A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Renal: 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(please specify)     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51" w:type="dxa"/>
            <w:gridSpan w:val="9"/>
            <w:tcBorders>
              <w:left w:val="nil"/>
            </w:tcBorders>
            <w:vAlign w:val="center"/>
          </w:tcPr>
          <w:p w14:paraId="7A6B997B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21D8" w:rsidRPr="004C009D" w14:paraId="7A6B997F" w14:textId="77777777" w:rsidTr="00AF35CC">
        <w:trPr>
          <w:trHeight w:val="397"/>
        </w:trPr>
        <w:tc>
          <w:tcPr>
            <w:tcW w:w="3369" w:type="dxa"/>
            <w:tcBorders>
              <w:right w:val="nil"/>
            </w:tcBorders>
            <w:vAlign w:val="center"/>
          </w:tcPr>
          <w:p w14:paraId="7A6B997D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Other: </w:t>
            </w:r>
            <w:r w:rsidRPr="00B56AB1">
              <w:rPr>
                <w:rFonts w:ascii="Arial" w:hAnsi="Arial" w:cs="Arial"/>
                <w:sz w:val="20"/>
                <w:szCs w:val="20"/>
              </w:rPr>
              <w:t>(please provide details)</w:t>
            </w: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051" w:type="dxa"/>
            <w:gridSpan w:val="9"/>
            <w:tcBorders>
              <w:left w:val="nil"/>
            </w:tcBorders>
            <w:vAlign w:val="center"/>
          </w:tcPr>
          <w:p w14:paraId="7A6B997E" w14:textId="77777777" w:rsidR="005F21D8" w:rsidRPr="00B56AB1" w:rsidRDefault="005F21D8" w:rsidP="00B56AB1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21D8" w:rsidRPr="004C009D" w14:paraId="7A6B9985" w14:textId="77777777" w:rsidTr="00AF35CC">
        <w:tc>
          <w:tcPr>
            <w:tcW w:w="10420" w:type="dxa"/>
            <w:gridSpan w:val="10"/>
            <w:vAlign w:val="center"/>
          </w:tcPr>
          <w:p w14:paraId="7A6B9980" w14:textId="77777777" w:rsidR="005F21D8" w:rsidRPr="00B56AB1" w:rsidRDefault="005F21D8" w:rsidP="00B56AB1">
            <w:pPr>
              <w:pStyle w:val="BodyText2"/>
              <w:rPr>
                <w:rFonts w:ascii="Arial" w:hAnsi="Arial" w:cs="Arial"/>
              </w:rPr>
            </w:pPr>
            <w:r w:rsidRPr="00B56AB1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Family History:</w:t>
            </w: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56AB1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Yes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        No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         </w:t>
            </w:r>
          </w:p>
          <w:p w14:paraId="7A6B9981" w14:textId="77777777" w:rsidR="005F21D8" w:rsidRPr="00B56AB1" w:rsidRDefault="005F21D8" w:rsidP="00B56AB1">
            <w:pPr>
              <w:ind w:left="2160" w:hanging="2160"/>
              <w:rPr>
                <w:rFonts w:ascii="Arial" w:hAnsi="Arial" w:cs="Arial"/>
                <w:sz w:val="16"/>
                <w:szCs w:val="16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>Details of affected family members</w:t>
            </w: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A6B9982" w14:textId="77777777" w:rsidR="005F21D8" w:rsidRPr="008D5052" w:rsidRDefault="005F21D8" w:rsidP="00B56AB1">
            <w:pPr>
              <w:spacing w:after="120"/>
              <w:ind w:left="2160" w:hanging="2160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7A6B9983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>NB. Please include a pedigree indicating relationships and details of affected family members.</w:t>
            </w:r>
          </w:p>
          <w:p w14:paraId="7A6B9984" w14:textId="77777777" w:rsidR="005F21D8" w:rsidRPr="00B56AB1" w:rsidRDefault="005F21D8" w:rsidP="00B56AB1">
            <w:pPr>
              <w:ind w:left="2160" w:hanging="21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56AB1">
              <w:rPr>
                <w:rFonts w:ascii="Arial" w:hAnsi="Arial" w:cs="Arial"/>
                <w:i/>
                <w:iCs/>
                <w:sz w:val="16"/>
                <w:szCs w:val="16"/>
              </w:rPr>
              <w:t>If genetic testing has been carried out in this family please give details below</w:t>
            </w:r>
          </w:p>
        </w:tc>
      </w:tr>
      <w:tr w:rsidR="005F21D8" w:rsidRPr="004C009D" w14:paraId="7A6B998B" w14:textId="77777777" w:rsidTr="00AF35CC">
        <w:tc>
          <w:tcPr>
            <w:tcW w:w="10420" w:type="dxa"/>
            <w:gridSpan w:val="10"/>
            <w:vAlign w:val="center"/>
          </w:tcPr>
          <w:p w14:paraId="17651DA0" w14:textId="7DACDC97" w:rsidR="00D233D1" w:rsidRPr="00724BF0" w:rsidRDefault="005F21D8" w:rsidP="00724B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>Test requested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AD6D534" w14:textId="6F4AC316" w:rsidR="00CB2655" w:rsidRDefault="00CB2655" w:rsidP="00B56AB1">
            <w:pP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CB2655">
              <w:rPr>
                <w:rFonts w:ascii="Arial" w:hAnsi="Arial" w:cs="Arial"/>
                <w:iCs/>
                <w:color w:val="0000FF"/>
                <w:sz w:val="20"/>
                <w:szCs w:val="20"/>
              </w:rPr>
              <w:t>Mutation analysis of the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724BF0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JAG1</w:t>
            </w:r>
            <w:r w:rsidRPr="00724BF0">
              <w:rPr>
                <w:rFonts w:ascii="Arial" w:hAnsi="Arial" w:cs="Arial"/>
                <w:color w:val="0000FF"/>
                <w:sz w:val="20"/>
                <w:szCs w:val="20"/>
              </w:rPr>
              <w:t xml:space="preserve"> and </w:t>
            </w:r>
            <w:r w:rsidRPr="00CB2655">
              <w:rPr>
                <w:rFonts w:ascii="Arial" w:hAnsi="Arial" w:cs="Arial"/>
                <w:i/>
                <w:color w:val="0000FF"/>
                <w:sz w:val="20"/>
                <w:szCs w:val="20"/>
              </w:rPr>
              <w:t>NOTCH2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genes by Next Generation sequencing </w:t>
            </w:r>
            <w:r>
              <w:rPr>
                <w:rFonts w:ascii="Arial" w:hAnsi="Arial" w:cs="Arial"/>
                <w:sz w:val="20"/>
                <w:szCs w:val="20"/>
              </w:rPr>
              <w:t>(£750*)</w:t>
            </w:r>
            <w:r w:rsidR="00E707F4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B56AB1">
              <w:rPr>
                <w:rFonts w:ascii="Arial" w:hAnsi="Arial" w:cs="Arial"/>
                <w:sz w:val="20"/>
                <w:szCs w:val="20"/>
              </w:rPr>
              <w:tab/>
            </w:r>
            <w:r w:rsidR="00E707F4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707F4"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7F4"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E707F4"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20B2DBD4" w14:textId="61B4D609" w:rsidR="00724BF0" w:rsidRDefault="005F21D8" w:rsidP="00B56AB1">
            <w:pPr>
              <w:rPr>
                <w:rFonts w:ascii="Arial" w:hAnsi="Arial" w:cs="Arial"/>
                <w:sz w:val="20"/>
                <w:szCs w:val="20"/>
              </w:rPr>
            </w:pPr>
            <w:r w:rsidRPr="00724BF0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JAG1</w:t>
            </w:r>
            <w:r w:rsidRPr="00724BF0">
              <w:rPr>
                <w:rFonts w:ascii="Arial" w:hAnsi="Arial" w:cs="Arial"/>
                <w:color w:val="0000FF"/>
                <w:sz w:val="20"/>
                <w:szCs w:val="20"/>
              </w:rPr>
              <w:t xml:space="preserve"> sequencing and </w:t>
            </w:r>
            <w:r w:rsidR="00D233D1" w:rsidRPr="00724BF0">
              <w:rPr>
                <w:rFonts w:ascii="Arial" w:hAnsi="Arial" w:cs="Arial"/>
                <w:color w:val="0000FF"/>
                <w:sz w:val="20"/>
                <w:szCs w:val="20"/>
              </w:rPr>
              <w:t>dosage analysis</w:t>
            </w:r>
            <w:r w:rsidRPr="00724BF0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724BF0">
              <w:rPr>
                <w:rFonts w:ascii="Arial" w:hAnsi="Arial" w:cs="Arial"/>
                <w:sz w:val="20"/>
                <w:szCs w:val="20"/>
              </w:rPr>
              <w:t>(</w:t>
            </w:r>
            <w:r w:rsidR="00D233D1">
              <w:rPr>
                <w:rFonts w:ascii="Arial" w:hAnsi="Arial" w:cs="Arial"/>
                <w:sz w:val="20"/>
                <w:szCs w:val="20"/>
              </w:rPr>
              <w:t>£600</w:t>
            </w:r>
            <w:r w:rsidR="00724BF0">
              <w:rPr>
                <w:rFonts w:ascii="Arial" w:hAnsi="Arial" w:cs="Arial"/>
                <w:sz w:val="20"/>
                <w:szCs w:val="20"/>
              </w:rPr>
              <w:t>*)</w:t>
            </w:r>
            <w:r w:rsidRPr="00B56AB1">
              <w:rPr>
                <w:rFonts w:ascii="Arial" w:hAnsi="Arial" w:cs="Arial"/>
                <w:sz w:val="20"/>
                <w:szCs w:val="20"/>
              </w:rPr>
              <w:tab/>
            </w:r>
            <w:r w:rsidR="00724BF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724BF0"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BF0"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724BF0"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7A6B9988" w14:textId="433BA1A4" w:rsidR="005F21D8" w:rsidRPr="00724BF0" w:rsidRDefault="00724BF0" w:rsidP="00B56A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4BF0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JAG1 (</w:t>
            </w:r>
            <w:r w:rsidRPr="00724BF0">
              <w:rPr>
                <w:rFonts w:ascii="Arial" w:hAnsi="Arial" w:cs="Arial"/>
                <w:color w:val="0000FF"/>
                <w:sz w:val="20"/>
                <w:szCs w:val="20"/>
              </w:rPr>
              <w:t>exons 1-26) sequencing and</w:t>
            </w:r>
            <w:r w:rsidRPr="00724BF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724BF0">
              <w:rPr>
                <w:rFonts w:ascii="Arial" w:hAnsi="Arial" w:cs="Arial"/>
                <w:color w:val="0000FF"/>
                <w:sz w:val="20"/>
                <w:szCs w:val="20"/>
              </w:rPr>
              <w:t xml:space="preserve">MLPA </w:t>
            </w:r>
            <w:r w:rsidRPr="00724BF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then</w:t>
            </w:r>
            <w:r w:rsidRPr="00724BF0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724BF0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NOTCH2 </w:t>
            </w:r>
            <w:r w:rsidRPr="00724BF0">
              <w:rPr>
                <w:rFonts w:ascii="Arial" w:hAnsi="Arial" w:cs="Arial"/>
                <w:color w:val="0000FF"/>
                <w:sz w:val="20"/>
                <w:szCs w:val="20"/>
              </w:rPr>
              <w:t xml:space="preserve">(exons 1-34) sequencing if </w:t>
            </w:r>
            <w:r w:rsidRPr="00724BF0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JAG1</w:t>
            </w:r>
            <w:r w:rsidRPr="00724BF0">
              <w:rPr>
                <w:rFonts w:ascii="Arial" w:hAnsi="Arial" w:cs="Arial"/>
                <w:color w:val="0000FF"/>
                <w:sz w:val="20"/>
                <w:szCs w:val="20"/>
              </w:rPr>
              <w:t xml:space="preserve"> negative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(£1200*)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5F21D8" w:rsidRPr="00724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</w:t>
            </w:r>
            <w:r w:rsidRPr="00724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</w:t>
            </w:r>
            <w:r w:rsidR="005F21D8" w:rsidRPr="00724B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14:paraId="7A6B9989" w14:textId="5305B0E9" w:rsidR="005F21D8" w:rsidRPr="00B56AB1" w:rsidRDefault="005F21D8" w:rsidP="00B56A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4BF0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NOTCH2</w:t>
            </w:r>
            <w:r w:rsidR="00D233D1" w:rsidRPr="00724BF0">
              <w:rPr>
                <w:rFonts w:ascii="Arial" w:hAnsi="Arial" w:cs="Arial"/>
                <w:color w:val="0000FF"/>
                <w:sz w:val="20"/>
                <w:szCs w:val="20"/>
              </w:rPr>
              <w:t xml:space="preserve"> sequencing (</w:t>
            </w:r>
            <w:r w:rsidRPr="00724BF0">
              <w:rPr>
                <w:rFonts w:ascii="Arial" w:hAnsi="Arial" w:cs="Arial"/>
                <w:color w:val="0000FF"/>
                <w:sz w:val="20"/>
                <w:szCs w:val="20"/>
              </w:rPr>
              <w:t xml:space="preserve">patients with previous </w:t>
            </w:r>
            <w:r w:rsidRPr="00724BF0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JAG1</w:t>
            </w:r>
            <w:r w:rsidR="00D233D1" w:rsidRPr="00724BF0">
              <w:rPr>
                <w:rFonts w:ascii="Arial" w:hAnsi="Arial" w:cs="Arial"/>
                <w:color w:val="0000FF"/>
                <w:sz w:val="20"/>
                <w:szCs w:val="20"/>
              </w:rPr>
              <w:t xml:space="preserve"> negative result)</w:t>
            </w:r>
            <w:r w:rsidR="00724BF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233D1">
              <w:rPr>
                <w:rFonts w:ascii="Arial" w:hAnsi="Arial" w:cs="Arial"/>
                <w:sz w:val="20"/>
                <w:szCs w:val="20"/>
              </w:rPr>
              <w:t>£600</w:t>
            </w:r>
            <w:r w:rsidR="00724BF0">
              <w:rPr>
                <w:rFonts w:ascii="Arial" w:hAnsi="Arial" w:cs="Arial"/>
                <w:sz w:val="20"/>
                <w:szCs w:val="20"/>
              </w:rPr>
              <w:t xml:space="preserve">*)           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233D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B56AB1">
              <w:rPr>
                <w:rFonts w:ascii="Arial" w:hAnsi="Arial" w:cs="Arial"/>
                <w:sz w:val="20"/>
                <w:szCs w:val="20"/>
              </w:rPr>
              <w:tab/>
            </w:r>
            <w:r w:rsidR="00D233D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724BF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7A6B998A" w14:textId="452B15D2" w:rsidR="005F21D8" w:rsidRPr="00724BF0" w:rsidRDefault="00724BF0" w:rsidP="00724BF0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24BF0">
              <w:rPr>
                <w:rFonts w:ascii="Arial" w:hAnsi="Arial" w:cs="Arial"/>
                <w:sz w:val="16"/>
                <w:szCs w:val="16"/>
              </w:rPr>
              <w:t>* For current prices please use the latest version of the request form and note that a 25% overhead will be applied for non-NHS referrals.</w:t>
            </w:r>
            <w:r w:rsidR="005F21D8" w:rsidRPr="00724BF0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</w:t>
            </w:r>
          </w:p>
        </w:tc>
      </w:tr>
      <w:tr w:rsidR="005F21D8" w:rsidRPr="004C009D" w14:paraId="7A6B998E" w14:textId="77777777" w:rsidTr="00AF35CC">
        <w:trPr>
          <w:trHeight w:val="276"/>
        </w:trPr>
        <w:tc>
          <w:tcPr>
            <w:tcW w:w="10420" w:type="dxa"/>
            <w:gridSpan w:val="10"/>
            <w:tcBorders>
              <w:bottom w:val="nil"/>
            </w:tcBorders>
            <w:vAlign w:val="center"/>
          </w:tcPr>
          <w:p w14:paraId="7A6B998C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>Testing for known familial mutation</w:t>
            </w:r>
          </w:p>
          <w:p w14:paraId="7A6B998D" w14:textId="77777777" w:rsidR="005F21D8" w:rsidRPr="00B56AB1" w:rsidRDefault="005F21D8" w:rsidP="00B56AB1">
            <w:pPr>
              <w:rPr>
                <w:rFonts w:ascii="Arial" w:hAnsi="Arial" w:cs="Arial"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 xml:space="preserve">Is this patient     Affected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   Unaffected  </w:t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</w:r>
            <w:r w:rsidR="00800C2B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  (If this patient is affected please provide clinical details above)</w:t>
            </w:r>
          </w:p>
        </w:tc>
      </w:tr>
      <w:tr w:rsidR="005F21D8" w:rsidRPr="004C009D" w14:paraId="7A6B9993" w14:textId="77777777" w:rsidTr="00AF35CC">
        <w:trPr>
          <w:trHeight w:val="276"/>
        </w:trPr>
        <w:tc>
          <w:tcPr>
            <w:tcW w:w="347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6B998F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>Name of index case/proband</w:t>
            </w: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9990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7A6B9991" w14:textId="77777777" w:rsidR="005F21D8" w:rsidRPr="00B56AB1" w:rsidRDefault="005F21D8" w:rsidP="00B56AB1">
            <w:pPr>
              <w:rPr>
                <w:rFonts w:ascii="Arial" w:hAnsi="Arial" w:cs="Arial"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>Laboratory where testing of index case was carried out:</w:t>
            </w:r>
            <w:r w:rsidRPr="00B56A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6B9992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21D8" w:rsidRPr="004C009D" w14:paraId="7A6B9997" w14:textId="77777777" w:rsidTr="00AF35CC">
        <w:trPr>
          <w:trHeight w:val="276"/>
        </w:trPr>
        <w:tc>
          <w:tcPr>
            <w:tcW w:w="347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6B9994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>Relationship to patient</w:t>
            </w: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9995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7A6B9996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21D8" w:rsidRPr="004C009D" w14:paraId="7A6B999B" w14:textId="77777777" w:rsidTr="00AF35CC">
        <w:trPr>
          <w:trHeight w:val="276"/>
        </w:trPr>
        <w:tc>
          <w:tcPr>
            <w:tcW w:w="347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6B9998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20"/>
                <w:szCs w:val="20"/>
              </w:rPr>
              <w:t>Mutation details</w:t>
            </w:r>
          </w:p>
        </w:tc>
        <w:tc>
          <w:tcPr>
            <w:tcW w:w="34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9999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6A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56AB1">
              <w:rPr>
                <w:rFonts w:ascii="Arial" w:hAnsi="Arial" w:cs="Arial"/>
                <w:sz w:val="16"/>
                <w:szCs w:val="16"/>
              </w:rPr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56A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74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7A6B999A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21D8" w:rsidRPr="004C009D" w14:paraId="7A6B999D" w14:textId="77777777" w:rsidTr="00AF35CC">
        <w:trPr>
          <w:trHeight w:val="276"/>
        </w:trPr>
        <w:tc>
          <w:tcPr>
            <w:tcW w:w="10420" w:type="dxa"/>
            <w:gridSpan w:val="10"/>
            <w:tcBorders>
              <w:top w:val="nil"/>
            </w:tcBorders>
            <w:vAlign w:val="center"/>
          </w:tcPr>
          <w:p w14:paraId="7A6B999C" w14:textId="77777777" w:rsidR="005F21D8" w:rsidRPr="00B56AB1" w:rsidRDefault="005F21D8" w:rsidP="00B56A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AB1">
              <w:rPr>
                <w:rFonts w:ascii="Arial" w:hAnsi="Arial" w:cs="Arial"/>
                <w:b/>
                <w:bCs/>
                <w:sz w:val="20"/>
                <w:szCs w:val="20"/>
              </w:rPr>
              <w:t>Please include a copy of the laboratory report for the index case/proband</w:t>
            </w:r>
          </w:p>
        </w:tc>
      </w:tr>
    </w:tbl>
    <w:p w14:paraId="7A6B999E" w14:textId="77777777" w:rsidR="005F21D8" w:rsidRDefault="005F21D8" w:rsidP="002D51D8"/>
    <w:sectPr w:rsidR="005F21D8" w:rsidSect="0013703D">
      <w:pgSz w:w="12240" w:h="15840"/>
      <w:pgMar w:top="720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1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66"/>
    <w:rsid w:val="000226FD"/>
    <w:rsid w:val="00047415"/>
    <w:rsid w:val="00052C17"/>
    <w:rsid w:val="0006258F"/>
    <w:rsid w:val="000D6266"/>
    <w:rsid w:val="00113C60"/>
    <w:rsid w:val="00130992"/>
    <w:rsid w:val="0013703D"/>
    <w:rsid w:val="00291B0C"/>
    <w:rsid w:val="002D1391"/>
    <w:rsid w:val="002D51D8"/>
    <w:rsid w:val="002F1310"/>
    <w:rsid w:val="002F32B3"/>
    <w:rsid w:val="003125B1"/>
    <w:rsid w:val="00324D0A"/>
    <w:rsid w:val="00352C93"/>
    <w:rsid w:val="00357C30"/>
    <w:rsid w:val="00377D5B"/>
    <w:rsid w:val="00383581"/>
    <w:rsid w:val="00383C2E"/>
    <w:rsid w:val="00397DD6"/>
    <w:rsid w:val="003C456F"/>
    <w:rsid w:val="00413DFE"/>
    <w:rsid w:val="00425650"/>
    <w:rsid w:val="0042678F"/>
    <w:rsid w:val="00454B32"/>
    <w:rsid w:val="00497917"/>
    <w:rsid w:val="004C009D"/>
    <w:rsid w:val="004C267F"/>
    <w:rsid w:val="00500EA8"/>
    <w:rsid w:val="00505647"/>
    <w:rsid w:val="00513A90"/>
    <w:rsid w:val="00521953"/>
    <w:rsid w:val="00541E89"/>
    <w:rsid w:val="005658EE"/>
    <w:rsid w:val="00576A26"/>
    <w:rsid w:val="005938FE"/>
    <w:rsid w:val="005B1585"/>
    <w:rsid w:val="005B4617"/>
    <w:rsid w:val="005D0BC7"/>
    <w:rsid w:val="005D4AAD"/>
    <w:rsid w:val="005F21D8"/>
    <w:rsid w:val="00604280"/>
    <w:rsid w:val="006207C6"/>
    <w:rsid w:val="00637BBD"/>
    <w:rsid w:val="006451D4"/>
    <w:rsid w:val="00653DAE"/>
    <w:rsid w:val="006653B6"/>
    <w:rsid w:val="006B7DEE"/>
    <w:rsid w:val="007023AD"/>
    <w:rsid w:val="00702709"/>
    <w:rsid w:val="0070535A"/>
    <w:rsid w:val="00724BF0"/>
    <w:rsid w:val="007345E9"/>
    <w:rsid w:val="00761477"/>
    <w:rsid w:val="00761DB8"/>
    <w:rsid w:val="007649B0"/>
    <w:rsid w:val="007A302B"/>
    <w:rsid w:val="007B4C7F"/>
    <w:rsid w:val="007D43F8"/>
    <w:rsid w:val="00800C2B"/>
    <w:rsid w:val="0080713E"/>
    <w:rsid w:val="0083712A"/>
    <w:rsid w:val="0087415F"/>
    <w:rsid w:val="008A1E4D"/>
    <w:rsid w:val="008A2CC2"/>
    <w:rsid w:val="008B7DAF"/>
    <w:rsid w:val="008D5052"/>
    <w:rsid w:val="008D6083"/>
    <w:rsid w:val="008E0229"/>
    <w:rsid w:val="008F077B"/>
    <w:rsid w:val="008F5F76"/>
    <w:rsid w:val="00902F93"/>
    <w:rsid w:val="00923AEE"/>
    <w:rsid w:val="009375ED"/>
    <w:rsid w:val="00975A3D"/>
    <w:rsid w:val="009A2397"/>
    <w:rsid w:val="009A7EE7"/>
    <w:rsid w:val="009B567F"/>
    <w:rsid w:val="009D4043"/>
    <w:rsid w:val="009F0598"/>
    <w:rsid w:val="00A0141D"/>
    <w:rsid w:val="00A76EE8"/>
    <w:rsid w:val="00A972B3"/>
    <w:rsid w:val="00AA15C8"/>
    <w:rsid w:val="00AD6B05"/>
    <w:rsid w:val="00AE1D9E"/>
    <w:rsid w:val="00AF35CC"/>
    <w:rsid w:val="00AF7CC6"/>
    <w:rsid w:val="00B306F9"/>
    <w:rsid w:val="00B33BC5"/>
    <w:rsid w:val="00B37F63"/>
    <w:rsid w:val="00B4245B"/>
    <w:rsid w:val="00B56AB1"/>
    <w:rsid w:val="00B75EC3"/>
    <w:rsid w:val="00B87B2B"/>
    <w:rsid w:val="00BA7DB0"/>
    <w:rsid w:val="00BD7F8C"/>
    <w:rsid w:val="00BE64DE"/>
    <w:rsid w:val="00C11BA2"/>
    <w:rsid w:val="00C539D5"/>
    <w:rsid w:val="00C57641"/>
    <w:rsid w:val="00C77BB3"/>
    <w:rsid w:val="00C9693C"/>
    <w:rsid w:val="00CB2655"/>
    <w:rsid w:val="00CB26B6"/>
    <w:rsid w:val="00CB35F7"/>
    <w:rsid w:val="00CB54DD"/>
    <w:rsid w:val="00CF588D"/>
    <w:rsid w:val="00D233D1"/>
    <w:rsid w:val="00D25216"/>
    <w:rsid w:val="00D40A33"/>
    <w:rsid w:val="00D41895"/>
    <w:rsid w:val="00D62838"/>
    <w:rsid w:val="00D75828"/>
    <w:rsid w:val="00D769BB"/>
    <w:rsid w:val="00D81D7A"/>
    <w:rsid w:val="00D87626"/>
    <w:rsid w:val="00E57AC8"/>
    <w:rsid w:val="00E62187"/>
    <w:rsid w:val="00E707F4"/>
    <w:rsid w:val="00E74B5A"/>
    <w:rsid w:val="00E85036"/>
    <w:rsid w:val="00E927E0"/>
    <w:rsid w:val="00EB6CC2"/>
    <w:rsid w:val="00EC37B3"/>
    <w:rsid w:val="00EC3F80"/>
    <w:rsid w:val="00EC6495"/>
    <w:rsid w:val="00EF23C4"/>
    <w:rsid w:val="00F022C8"/>
    <w:rsid w:val="00F07B0D"/>
    <w:rsid w:val="00F1137B"/>
    <w:rsid w:val="00F3280E"/>
    <w:rsid w:val="00F401B3"/>
    <w:rsid w:val="00F601B8"/>
    <w:rsid w:val="00F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B9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66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41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6266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6266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41D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rsid w:val="000D6266"/>
    <w:rPr>
      <w:color w:val="0000FF"/>
      <w:u w:val="single"/>
    </w:rPr>
  </w:style>
  <w:style w:type="table" w:styleId="TableGrid">
    <w:name w:val="Table Grid"/>
    <w:basedOn w:val="TableNormal"/>
    <w:uiPriority w:val="99"/>
    <w:rsid w:val="00513A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74B5A"/>
    <w:rPr>
      <w:rFonts w:ascii="Tahoma" w:hAnsi="Tahoma" w:cs="Tahoma"/>
      <w:i/>
      <w:iCs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41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GB"/>
    </w:rPr>
  </w:style>
  <w:style w:type="paragraph" w:styleId="BodyText">
    <w:name w:val="Body Text"/>
    <w:basedOn w:val="Normal"/>
    <w:link w:val="BodyTextChar"/>
    <w:uiPriority w:val="99"/>
    <w:rsid w:val="00A014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0141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66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41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6266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6266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41D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rsid w:val="000D6266"/>
    <w:rPr>
      <w:color w:val="0000FF"/>
      <w:u w:val="single"/>
    </w:rPr>
  </w:style>
  <w:style w:type="table" w:styleId="TableGrid">
    <w:name w:val="Table Grid"/>
    <w:basedOn w:val="TableNormal"/>
    <w:uiPriority w:val="99"/>
    <w:rsid w:val="00513A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E74B5A"/>
    <w:rPr>
      <w:rFonts w:ascii="Tahoma" w:hAnsi="Tahoma" w:cs="Tahoma"/>
      <w:i/>
      <w:iCs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413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en-GB"/>
    </w:rPr>
  </w:style>
  <w:style w:type="paragraph" w:styleId="BodyText">
    <w:name w:val="Body Text"/>
    <w:basedOn w:val="Normal"/>
    <w:link w:val="BodyTextChar"/>
    <w:uiPriority w:val="99"/>
    <w:rsid w:val="00A014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0141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an.ellard@nhs.net" TargetMode="External"/><Relationship Id="rId5" Type="http://schemas.openxmlformats.org/officeDocument/2006/relationships/hyperlink" Target="mailto:rde-tr.MolecularGeneticsAdmin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Genetic Testing for Alagille Syndrome</vt:lpstr>
    </vt:vector>
  </TitlesOfParts>
  <Company>Royal Devon and Exeter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Genetic Testing for Alagille Syndrome</dc:title>
  <dc:creator>Smith Adam (Royal Devon and Exeter Foundation Trust)</dc:creator>
  <cp:lastModifiedBy>BuckleyN</cp:lastModifiedBy>
  <cp:revision>6</cp:revision>
  <cp:lastPrinted>2010-05-06T15:47:00Z</cp:lastPrinted>
  <dcterms:created xsi:type="dcterms:W3CDTF">2016-01-26T13:10:00Z</dcterms:created>
  <dcterms:modified xsi:type="dcterms:W3CDTF">2016-12-22T10:17:00Z</dcterms:modified>
</cp:coreProperties>
</file>