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40" w:rsidRDefault="00CA2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9"/>
        <w:gridCol w:w="794"/>
        <w:gridCol w:w="436"/>
        <w:gridCol w:w="400"/>
        <w:gridCol w:w="167"/>
        <w:gridCol w:w="1138"/>
        <w:gridCol w:w="367"/>
        <w:gridCol w:w="1209"/>
        <w:gridCol w:w="450"/>
        <w:gridCol w:w="13"/>
        <w:gridCol w:w="261"/>
        <w:gridCol w:w="968"/>
        <w:gridCol w:w="272"/>
        <w:gridCol w:w="1843"/>
      </w:tblGrid>
      <w:tr w:rsidR="00CA2E40" w:rsidRPr="00024C25" w:rsidTr="0015581A">
        <w:tc>
          <w:tcPr>
            <w:tcW w:w="10031" w:type="dxa"/>
            <w:gridSpan w:val="15"/>
            <w:tcBorders>
              <w:bottom w:val="single" w:sz="4" w:space="0" w:color="auto"/>
            </w:tcBorders>
          </w:tcPr>
          <w:p w:rsidR="009F068E" w:rsidRPr="00024C25" w:rsidRDefault="00CA2E40" w:rsidP="009F068E">
            <w:pPr>
              <w:spacing w:before="120" w:after="0"/>
              <w:jc w:val="center"/>
              <w:rPr>
                <w:rFonts w:cs="Arial"/>
                <w:b/>
                <w:color w:val="FF0000"/>
                <w:sz w:val="21"/>
                <w:szCs w:val="21"/>
              </w:rPr>
            </w:pPr>
            <w:r w:rsidRPr="00024C25">
              <w:rPr>
                <w:rFonts w:cs="Arial"/>
                <w:b/>
                <w:color w:val="FF0000"/>
                <w:sz w:val="21"/>
                <w:szCs w:val="21"/>
              </w:rPr>
              <w:t xml:space="preserve">Has this patient met the Selection Criteria as prescribed in the DH Clinical Guidelines </w:t>
            </w:r>
          </w:p>
          <w:p w:rsidR="00CA2E40" w:rsidRPr="00024C25" w:rsidRDefault="00CA2E40" w:rsidP="009F068E">
            <w:pPr>
              <w:spacing w:before="120" w:after="0"/>
              <w:jc w:val="center"/>
              <w:rPr>
                <w:rFonts w:cs="Arial"/>
                <w:b/>
                <w:color w:val="FF0000"/>
                <w:sz w:val="21"/>
                <w:szCs w:val="21"/>
              </w:rPr>
            </w:pPr>
            <w:r w:rsidRPr="00024C25">
              <w:rPr>
                <w:rFonts w:cs="Arial"/>
                <w:b/>
                <w:color w:val="FF0000"/>
                <w:sz w:val="21"/>
                <w:szCs w:val="21"/>
              </w:rPr>
              <w:t>Yes</w:t>
            </w:r>
            <w:sdt>
              <w:sdtPr>
                <w:rPr>
                  <w:rFonts w:cs="Arial"/>
                  <w:b/>
                  <w:color w:val="FF0000"/>
                  <w:sz w:val="21"/>
                  <w:szCs w:val="21"/>
                </w:rPr>
                <w:id w:val="-2820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24C25">
              <w:rPr>
                <w:rFonts w:cs="Arial"/>
                <w:b/>
                <w:color w:val="FF0000"/>
                <w:sz w:val="21"/>
                <w:szCs w:val="21"/>
              </w:rPr>
              <w:t xml:space="preserve">   No  </w:t>
            </w:r>
            <w:sdt>
              <w:sdtPr>
                <w:rPr>
                  <w:rFonts w:cs="Arial"/>
                  <w:b/>
                  <w:color w:val="FF0000"/>
                  <w:sz w:val="21"/>
                  <w:szCs w:val="21"/>
                </w:rPr>
                <w:id w:val="-13621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</w:p>
          <w:p w:rsidR="009F068E" w:rsidRPr="00024C25" w:rsidRDefault="00234025" w:rsidP="00024C25">
            <w:pPr>
              <w:spacing w:before="120" w:after="0"/>
              <w:jc w:val="center"/>
              <w:rPr>
                <w:rFonts w:cs="Arial"/>
                <w:b/>
                <w:color w:val="0000FF"/>
                <w:sz w:val="21"/>
                <w:szCs w:val="21"/>
                <w:u w:val="single"/>
              </w:rPr>
            </w:pPr>
            <w:hyperlink r:id="rId8" w:history="1">
              <w:r w:rsidR="00CA2E40" w:rsidRPr="00024C25">
                <w:rPr>
                  <w:rStyle w:val="Hyperlink"/>
                  <w:rFonts w:cs="Arial"/>
                  <w:b/>
                  <w:sz w:val="21"/>
                  <w:szCs w:val="21"/>
                </w:rPr>
                <w:t>http://igd.mdsas.com/wp-content/uploads/Ig-PWG-Guidance-for-the-use-of-Ig-V1.3-12022019.pdf</w:t>
              </w:r>
            </w:hyperlink>
          </w:p>
        </w:tc>
      </w:tr>
      <w:tr w:rsidR="00525B7F" w:rsidRPr="00024C25" w:rsidTr="009A694F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F" w:rsidRPr="00024C25" w:rsidRDefault="00525B7F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Panel Ref</w:t>
            </w:r>
            <w:r w:rsidR="00170146" w:rsidRPr="00024C25">
              <w:rPr>
                <w:rFonts w:cs="Arial"/>
                <w:color w:val="auto"/>
                <w:sz w:val="21"/>
                <w:szCs w:val="21"/>
              </w:rPr>
              <w:t xml:space="preserve">: </w:t>
            </w:r>
            <w:r w:rsidR="00170146" w:rsidRPr="00024C25">
              <w:rPr>
                <w:rFonts w:cs="Arial"/>
                <w:i/>
                <w:color w:val="808080" w:themeColor="background1" w:themeShade="80"/>
                <w:sz w:val="21"/>
                <w:szCs w:val="21"/>
              </w:rPr>
              <w:t>Panel to insert</w:t>
            </w:r>
            <w:r w:rsidR="00170146" w:rsidRPr="00024C25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F" w:rsidRPr="00024C25" w:rsidRDefault="00525B7F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NHS No:</w:t>
            </w:r>
            <w:r w:rsidR="00C42978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F" w:rsidRPr="00024C25" w:rsidRDefault="00525B7F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DOB:</w:t>
            </w:r>
          </w:p>
        </w:tc>
      </w:tr>
      <w:tr w:rsidR="00525B7F" w:rsidRPr="00024C25" w:rsidTr="002679B2">
        <w:tc>
          <w:tcPr>
            <w:tcW w:w="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F" w:rsidRPr="00024C25" w:rsidRDefault="00525B7F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Patient Name:</w:t>
            </w:r>
            <w:r w:rsidR="00C42978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F" w:rsidRPr="00024C25" w:rsidRDefault="00EF0FDD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Trust ID </w:t>
            </w:r>
            <w:proofErr w:type="spellStart"/>
            <w:r w:rsidR="00525B7F" w:rsidRPr="00024C25">
              <w:rPr>
                <w:rFonts w:cs="Arial"/>
                <w:color w:val="auto"/>
                <w:sz w:val="21"/>
                <w:szCs w:val="21"/>
              </w:rPr>
              <w:t>Hosp</w:t>
            </w:r>
            <w:proofErr w:type="spellEnd"/>
            <w:r w:rsidR="00525B7F" w:rsidRPr="00024C25">
              <w:rPr>
                <w:rFonts w:cs="Arial"/>
                <w:color w:val="auto"/>
                <w:sz w:val="21"/>
                <w:szCs w:val="21"/>
              </w:rPr>
              <w:t xml:space="preserve"> no:</w:t>
            </w:r>
            <w:r w:rsidR="00C42978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</w:tr>
      <w:tr w:rsidR="002679B2" w:rsidRPr="00024C25" w:rsidTr="002679B2"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Height: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Weight: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34025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Date Weigh</w:t>
            </w:r>
            <w:bookmarkStart w:id="0" w:name="_GoBack"/>
            <w:bookmarkEnd w:id="0"/>
            <w:r w:rsidR="002679B2">
              <w:rPr>
                <w:rFonts w:cs="Arial"/>
                <w:color w:val="auto"/>
                <w:sz w:val="21"/>
                <w:szCs w:val="21"/>
              </w:rPr>
              <w:t>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M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2776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024C25">
              <w:rPr>
                <w:rFonts w:cs="Arial"/>
                <w:color w:val="auto"/>
                <w:sz w:val="21"/>
                <w:szCs w:val="21"/>
              </w:rPr>
              <w:t xml:space="preserve">     F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9169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2679B2" w:rsidRPr="00024C25" w:rsidTr="00460B65"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Consultant Name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Speciality: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Trust /Site:</w:t>
            </w:r>
          </w:p>
        </w:tc>
      </w:tr>
      <w:tr w:rsidR="002679B2" w:rsidRPr="00024C25" w:rsidTr="00205757">
        <w:tc>
          <w:tcPr>
            <w:tcW w:w="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Consultant Email: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024C25" w:rsidRDefault="002679B2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Dates of proposed /actual treatment:</w:t>
            </w:r>
          </w:p>
        </w:tc>
      </w:tr>
      <w:tr w:rsidR="006805E7" w:rsidRPr="00024C25" w:rsidTr="009F068E">
        <w:tc>
          <w:tcPr>
            <w:tcW w:w="1384" w:type="dxa"/>
            <w:tcBorders>
              <w:right w:val="single" w:sz="4" w:space="0" w:color="auto"/>
            </w:tcBorders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GP Details: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6805E7" w:rsidRPr="00024C25" w:rsidTr="009F068E">
        <w:tc>
          <w:tcPr>
            <w:tcW w:w="3510" w:type="dxa"/>
            <w:gridSpan w:val="6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Pt transferred from another Trust:</w:t>
            </w:r>
          </w:p>
        </w:tc>
        <w:tc>
          <w:tcPr>
            <w:tcW w:w="6521" w:type="dxa"/>
            <w:gridSpan w:val="9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Yes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4043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024C25">
              <w:rPr>
                <w:rFonts w:cs="Arial"/>
                <w:color w:val="auto"/>
                <w:sz w:val="21"/>
                <w:szCs w:val="21"/>
              </w:rPr>
              <w:t xml:space="preserve">    No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4690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805E7" w:rsidRPr="00024C25" w:rsidTr="009F068E">
        <w:tc>
          <w:tcPr>
            <w:tcW w:w="10031" w:type="dxa"/>
            <w:gridSpan w:val="15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i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i/>
                <w:color w:val="365F91" w:themeColor="accent1" w:themeShade="BF"/>
                <w:sz w:val="21"/>
                <w:szCs w:val="21"/>
              </w:rPr>
              <w:t>If yes please provide date transferred &amp; name of hospital transferred from</w:t>
            </w:r>
            <w:r w:rsidRPr="00024C25">
              <w:rPr>
                <w:rFonts w:cs="Arial"/>
                <w:color w:val="365F91" w:themeColor="accent1" w:themeShade="BF"/>
                <w:sz w:val="21"/>
                <w:szCs w:val="21"/>
              </w:rPr>
              <w:t>.</w:t>
            </w:r>
          </w:p>
        </w:tc>
      </w:tr>
      <w:tr w:rsidR="006805E7" w:rsidRPr="00024C25" w:rsidTr="009F068E">
        <w:tc>
          <w:tcPr>
            <w:tcW w:w="1713" w:type="dxa"/>
            <w:gridSpan w:val="2"/>
          </w:tcPr>
          <w:p w:rsidR="006805E7" w:rsidRPr="00024C25" w:rsidRDefault="006805E7" w:rsidP="00C42978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Date:                           </w:t>
            </w:r>
          </w:p>
        </w:tc>
        <w:tc>
          <w:tcPr>
            <w:tcW w:w="4511" w:type="dxa"/>
            <w:gridSpan w:val="7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Name of </w:t>
            </w:r>
            <w:r w:rsidR="00C42978">
              <w:rPr>
                <w:rFonts w:cs="Arial"/>
                <w:color w:val="auto"/>
                <w:sz w:val="21"/>
                <w:szCs w:val="21"/>
              </w:rPr>
              <w:t xml:space="preserve">Hospital:                      </w:t>
            </w: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              </w:t>
            </w:r>
          </w:p>
        </w:tc>
        <w:tc>
          <w:tcPr>
            <w:tcW w:w="1692" w:type="dxa"/>
            <w:gridSpan w:val="4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NHS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8559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115" w:type="dxa"/>
            <w:gridSpan w:val="2"/>
          </w:tcPr>
          <w:p w:rsidR="006805E7" w:rsidRPr="00024C25" w:rsidRDefault="006805E7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Private  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0393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F76382" w:rsidRDefault="006805E7" w:rsidP="006805E7">
      <w:pPr>
        <w:jc w:val="center"/>
        <w:rPr>
          <w:rFonts w:eastAsia="Times New Roman" w:cstheme="minorHAnsi"/>
          <w:b/>
          <w:i/>
          <w:sz w:val="18"/>
          <w:szCs w:val="18"/>
        </w:rPr>
      </w:pPr>
      <w:r w:rsidRPr="0046792D">
        <w:rPr>
          <w:rFonts w:eastAsia="Times New Roman" w:cstheme="minorHAnsi"/>
          <w:b/>
          <w:i/>
          <w:sz w:val="18"/>
          <w:szCs w:val="18"/>
        </w:rPr>
        <w:t>NB: This will be anonymised before transmission outside clinical service</w:t>
      </w:r>
    </w:p>
    <w:p w:rsidR="006805E7" w:rsidRPr="00DE5A83" w:rsidRDefault="006805E7" w:rsidP="006805E7">
      <w:pPr>
        <w:jc w:val="center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6"/>
        <w:gridCol w:w="2520"/>
        <w:gridCol w:w="2520"/>
        <w:gridCol w:w="2520"/>
      </w:tblGrid>
      <w:tr w:rsidR="00DE5A83" w:rsidRPr="00024C25" w:rsidTr="006805E7">
        <w:tc>
          <w:tcPr>
            <w:tcW w:w="1384" w:type="dxa"/>
          </w:tcPr>
          <w:p w:rsidR="008A6C90" w:rsidRPr="00024C25" w:rsidRDefault="008A6C9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b/>
                <w:color w:val="auto"/>
                <w:sz w:val="21"/>
                <w:szCs w:val="21"/>
              </w:rPr>
              <w:t>Diagnosis</w:t>
            </w:r>
            <w:r w:rsidRPr="00024C25">
              <w:rPr>
                <w:rFonts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8696" w:type="dxa"/>
            <w:gridSpan w:val="4"/>
            <w:tcBorders>
              <w:bottom w:val="single" w:sz="4" w:space="0" w:color="auto"/>
            </w:tcBorders>
          </w:tcPr>
          <w:p w:rsidR="008A6C90" w:rsidRPr="00024C25" w:rsidRDefault="008A6C9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679B2" w:rsidRPr="00024C25" w:rsidTr="005825E3"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679B2" w:rsidRPr="00024C25" w:rsidRDefault="002679B2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Confidence in diagnosis: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679B2" w:rsidRPr="00024C25" w:rsidRDefault="002679B2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Definite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4068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679B2" w:rsidRPr="00024C25" w:rsidRDefault="002679B2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Highly Likely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1361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679B2" w:rsidRPr="00024C25" w:rsidRDefault="002679B2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Possible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212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  <w:gridCol w:w="355"/>
        <w:gridCol w:w="1985"/>
        <w:gridCol w:w="283"/>
        <w:gridCol w:w="2552"/>
        <w:gridCol w:w="3309"/>
      </w:tblGrid>
      <w:tr w:rsidR="009C7FB1" w:rsidRPr="009F068E" w:rsidTr="00B326E0">
        <w:tc>
          <w:tcPr>
            <w:tcW w:w="10080" w:type="dxa"/>
            <w:gridSpan w:val="6"/>
          </w:tcPr>
          <w:p w:rsidR="009C7FB1" w:rsidRPr="00024C25" w:rsidRDefault="009C7FB1" w:rsidP="009F068E">
            <w:pPr>
              <w:spacing w:before="120" w:after="0"/>
              <w:rPr>
                <w:b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b/>
                <w:color w:val="auto"/>
                <w:sz w:val="21"/>
                <w:szCs w:val="21"/>
              </w:rPr>
              <w:t>Current Treatment</w:t>
            </w:r>
          </w:p>
        </w:tc>
      </w:tr>
      <w:tr w:rsidR="009C7FB1" w:rsidRPr="009F068E" w:rsidTr="009F068E">
        <w:tc>
          <w:tcPr>
            <w:tcW w:w="1596" w:type="dxa"/>
          </w:tcPr>
          <w:p w:rsidR="009C7FB1" w:rsidRPr="00024C25" w:rsidRDefault="009C7FB1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None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512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3"/>
          </w:tcPr>
          <w:p w:rsidR="009C7FB1" w:rsidRPr="00024C25" w:rsidRDefault="009C7FB1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Cyclophosphamide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418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9C7FB1" w:rsidRPr="00024C25" w:rsidRDefault="009C7FB1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Methotrexate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289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09" w:type="dxa"/>
          </w:tcPr>
          <w:p w:rsidR="009C7FB1" w:rsidRPr="00024C25" w:rsidRDefault="009C7FB1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Corticosteroids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5762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326E0" w:rsidRPr="009F068E" w:rsidTr="009F068E">
        <w:tc>
          <w:tcPr>
            <w:tcW w:w="1596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Rituximab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3247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3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proofErr w:type="spellStart"/>
            <w:r w:rsidRPr="00024C25">
              <w:rPr>
                <w:rFonts w:cs="Arial"/>
                <w:color w:val="auto"/>
                <w:sz w:val="21"/>
                <w:szCs w:val="21"/>
              </w:rPr>
              <w:t>Ciclosporin</w:t>
            </w:r>
            <w:proofErr w:type="spellEnd"/>
            <w:r w:rsidRPr="00024C25">
              <w:rPr>
                <w:rFonts w:cs="Arial"/>
                <w:color w:val="auto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300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2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Other:</w:t>
            </w:r>
          </w:p>
        </w:tc>
      </w:tr>
      <w:tr w:rsidR="00B326E0" w:rsidRPr="009F068E" w:rsidTr="00E1572B">
        <w:tc>
          <w:tcPr>
            <w:tcW w:w="10080" w:type="dxa"/>
            <w:gridSpan w:val="6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b/>
                <w:color w:val="auto"/>
                <w:sz w:val="21"/>
                <w:szCs w:val="21"/>
              </w:rPr>
              <w:t>Alternatives Tried</w:t>
            </w:r>
          </w:p>
        </w:tc>
      </w:tr>
      <w:tr w:rsidR="00B326E0" w:rsidRPr="009F068E" w:rsidTr="009F068E">
        <w:tc>
          <w:tcPr>
            <w:tcW w:w="1596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None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8667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3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Cyclophosphamide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1347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Methotrexate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48847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09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Corticosteroids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219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326E0" w:rsidRPr="009F068E" w:rsidTr="009F068E">
        <w:tc>
          <w:tcPr>
            <w:tcW w:w="1596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Rituximab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2223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3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proofErr w:type="spellStart"/>
            <w:r w:rsidRPr="00024C25">
              <w:rPr>
                <w:rFonts w:cs="Arial"/>
                <w:color w:val="auto"/>
                <w:sz w:val="21"/>
                <w:szCs w:val="21"/>
              </w:rPr>
              <w:t>Ciclosporin</w:t>
            </w:r>
            <w:proofErr w:type="spellEnd"/>
            <w:r w:rsidRPr="00024C25">
              <w:rPr>
                <w:rFonts w:cs="Arial"/>
                <w:color w:val="auto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61967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2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Other:</w:t>
            </w:r>
            <w:r w:rsidR="00C42978">
              <w:rPr>
                <w:rFonts w:cs="Arial"/>
                <w:color w:val="auto"/>
                <w:sz w:val="21"/>
                <w:szCs w:val="21"/>
              </w:rPr>
              <w:t xml:space="preserve"> Romiplostim </w:t>
            </w:r>
          </w:p>
        </w:tc>
      </w:tr>
      <w:tr w:rsidR="00B326E0" w:rsidRPr="009F068E" w:rsidTr="00B326E0">
        <w:tc>
          <w:tcPr>
            <w:tcW w:w="10080" w:type="dxa"/>
            <w:gridSpan w:val="6"/>
          </w:tcPr>
          <w:p w:rsidR="00B326E0" w:rsidRPr="00024C25" w:rsidRDefault="00B326E0" w:rsidP="009F068E">
            <w:pPr>
              <w:spacing w:before="120" w:after="0"/>
              <w:rPr>
                <w:b/>
                <w:color w:val="auto"/>
                <w:sz w:val="21"/>
                <w:szCs w:val="21"/>
              </w:rPr>
            </w:pPr>
            <w:r w:rsidRPr="00024C25">
              <w:rPr>
                <w:b/>
                <w:color w:val="auto"/>
                <w:sz w:val="21"/>
                <w:szCs w:val="21"/>
              </w:rPr>
              <w:t xml:space="preserve">Has plasma exchanged been considered </w:t>
            </w:r>
          </w:p>
        </w:tc>
      </w:tr>
      <w:tr w:rsidR="00B326E0" w:rsidRPr="009F068E" w:rsidTr="009F068E">
        <w:trPr>
          <w:trHeight w:val="193"/>
        </w:trPr>
        <w:tc>
          <w:tcPr>
            <w:tcW w:w="1951" w:type="dxa"/>
            <w:gridSpan w:val="2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Not applicable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683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*Tried &amp; failed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364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>Considered</w:t>
            </w:r>
            <w:r w:rsidR="009F068E" w:rsidRPr="00024C25">
              <w:rPr>
                <w:rFonts w:cs="Arial"/>
                <w:color w:val="auto"/>
                <w:sz w:val="21"/>
                <w:szCs w:val="21"/>
              </w:rPr>
              <w:t xml:space="preserve">, </w:t>
            </w: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not available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307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09" w:type="dxa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*Considered but patient not suitable 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515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cs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326E0" w:rsidRPr="009F068E" w:rsidTr="00B326E0">
        <w:tc>
          <w:tcPr>
            <w:tcW w:w="10080" w:type="dxa"/>
            <w:gridSpan w:val="6"/>
          </w:tcPr>
          <w:p w:rsidR="00B326E0" w:rsidRPr="00024C25" w:rsidRDefault="00B326E0" w:rsidP="009F068E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  <w:r w:rsidRPr="00024C25">
              <w:rPr>
                <w:rFonts w:cs="Arial"/>
                <w:color w:val="auto"/>
                <w:sz w:val="21"/>
                <w:szCs w:val="21"/>
              </w:rPr>
              <w:t xml:space="preserve">*Please explain: </w:t>
            </w:r>
          </w:p>
          <w:p w:rsidR="00024C25" w:rsidRPr="00024C25" w:rsidRDefault="00024C25" w:rsidP="002679B2">
            <w:pPr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46"/>
        <w:gridCol w:w="339"/>
        <w:gridCol w:w="1701"/>
        <w:gridCol w:w="1276"/>
        <w:gridCol w:w="4018"/>
      </w:tblGrid>
      <w:tr w:rsidR="00CA2E40" w:rsidRPr="00024C25" w:rsidTr="005005A2">
        <w:tc>
          <w:tcPr>
            <w:tcW w:w="2746" w:type="dxa"/>
          </w:tcPr>
          <w:p w:rsidR="00CA2E40" w:rsidRPr="00024C25" w:rsidRDefault="00CA2E40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>Is this first ever treatment</w:t>
            </w:r>
          </w:p>
        </w:tc>
        <w:tc>
          <w:tcPr>
            <w:tcW w:w="2040" w:type="dxa"/>
            <w:gridSpan w:val="2"/>
          </w:tcPr>
          <w:p w:rsidR="00CA2E40" w:rsidRPr="00024C25" w:rsidRDefault="00CA2E40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 xml:space="preserve">Yes  </w:t>
            </w:r>
            <w:sdt>
              <w:sdtPr>
                <w:rPr>
                  <w:color w:val="auto"/>
                  <w:sz w:val="21"/>
                  <w:szCs w:val="21"/>
                </w:rPr>
                <w:id w:val="11452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024C25">
              <w:rPr>
                <w:color w:val="auto"/>
                <w:sz w:val="21"/>
                <w:szCs w:val="21"/>
              </w:rPr>
              <w:t xml:space="preserve">     No </w:t>
            </w:r>
            <w:sdt>
              <w:sdtPr>
                <w:rPr>
                  <w:color w:val="auto"/>
                  <w:sz w:val="21"/>
                  <w:szCs w:val="21"/>
                </w:rPr>
                <w:id w:val="1942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294" w:type="dxa"/>
            <w:gridSpan w:val="2"/>
          </w:tcPr>
          <w:p w:rsidR="00CA2E40" w:rsidRPr="00024C25" w:rsidRDefault="00CA2E40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>If No -  date of last treatment:</w:t>
            </w:r>
          </w:p>
        </w:tc>
      </w:tr>
      <w:tr w:rsidR="00CA2E40" w:rsidRPr="00024C25" w:rsidTr="005005A2">
        <w:tc>
          <w:tcPr>
            <w:tcW w:w="2746" w:type="dxa"/>
          </w:tcPr>
          <w:p w:rsidR="00B511AF" w:rsidRPr="00024C25" w:rsidRDefault="00B511AF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 xml:space="preserve">Type of </w:t>
            </w:r>
            <w:r w:rsidR="009C7FB1" w:rsidRPr="00024C25">
              <w:rPr>
                <w:color w:val="auto"/>
                <w:sz w:val="21"/>
                <w:szCs w:val="21"/>
              </w:rPr>
              <w:t>treatment</w:t>
            </w:r>
          </w:p>
        </w:tc>
        <w:tc>
          <w:tcPr>
            <w:tcW w:w="3316" w:type="dxa"/>
            <w:gridSpan w:val="3"/>
          </w:tcPr>
          <w:p w:rsidR="00B511AF" w:rsidRPr="00024C25" w:rsidRDefault="00B511AF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 xml:space="preserve">Immunomodulatory  </w:t>
            </w:r>
            <w:sdt>
              <w:sdtPr>
                <w:rPr>
                  <w:color w:val="auto"/>
                  <w:sz w:val="21"/>
                  <w:szCs w:val="21"/>
                </w:rPr>
                <w:id w:val="5085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2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024C25">
              <w:rPr>
                <w:color w:val="auto"/>
                <w:sz w:val="21"/>
                <w:szCs w:val="21"/>
              </w:rPr>
              <w:t xml:space="preserve">       </w:t>
            </w:r>
          </w:p>
        </w:tc>
        <w:tc>
          <w:tcPr>
            <w:tcW w:w="4018" w:type="dxa"/>
          </w:tcPr>
          <w:p w:rsidR="00B511AF" w:rsidRPr="00024C25" w:rsidRDefault="00CA2E40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 xml:space="preserve">Replacement  </w:t>
            </w:r>
            <w:sdt>
              <w:sdtPr>
                <w:rPr>
                  <w:color w:val="auto"/>
                  <w:sz w:val="21"/>
                  <w:szCs w:val="21"/>
                </w:rPr>
                <w:id w:val="858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C25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A2E40" w:rsidRPr="00024C25" w:rsidTr="005005A2">
        <w:tc>
          <w:tcPr>
            <w:tcW w:w="3085" w:type="dxa"/>
            <w:gridSpan w:val="2"/>
          </w:tcPr>
          <w:p w:rsidR="00B511AF" w:rsidRPr="00024C25" w:rsidRDefault="00B511AF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 w:rsidRPr="00024C25">
              <w:rPr>
                <w:color w:val="auto"/>
                <w:sz w:val="21"/>
                <w:szCs w:val="21"/>
              </w:rPr>
              <w:t>Proposed dose and schedule</w:t>
            </w:r>
          </w:p>
        </w:tc>
        <w:tc>
          <w:tcPr>
            <w:tcW w:w="6995" w:type="dxa"/>
            <w:gridSpan w:val="3"/>
          </w:tcPr>
          <w:p w:rsidR="00B511AF" w:rsidRPr="00024C25" w:rsidRDefault="005005A2" w:rsidP="009F068E">
            <w:pPr>
              <w:spacing w:before="12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               </w:t>
            </w:r>
            <w:r w:rsidRPr="005005A2">
              <w:rPr>
                <w:color w:val="auto"/>
                <w:sz w:val="21"/>
                <w:szCs w:val="21"/>
              </w:rPr>
              <w:t xml:space="preserve">g  </w:t>
            </w:r>
            <w:r w:rsidR="00C42978">
              <w:rPr>
                <w:color w:val="auto"/>
                <w:sz w:val="21"/>
                <w:szCs w:val="21"/>
              </w:rPr>
              <w:t>/kg</w:t>
            </w:r>
            <w:r w:rsidRPr="005005A2">
              <w:rPr>
                <w:color w:val="auto"/>
                <w:sz w:val="21"/>
                <w:szCs w:val="21"/>
              </w:rPr>
              <w:t xml:space="preserve">                        Over             days                    </w:t>
            </w:r>
          </w:p>
        </w:tc>
      </w:tr>
    </w:tbl>
    <w:p w:rsidR="009F068E" w:rsidRDefault="009F0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005A2" w:rsidTr="005005A2">
        <w:tc>
          <w:tcPr>
            <w:tcW w:w="10080" w:type="dxa"/>
          </w:tcPr>
          <w:p w:rsidR="005005A2" w:rsidRPr="005005A2" w:rsidRDefault="005005A2" w:rsidP="005005A2">
            <w:pPr>
              <w:spacing w:before="120"/>
              <w:rPr>
                <w:rFonts w:cstheme="minorHAnsi"/>
                <w:b/>
                <w:color w:val="0000FF"/>
                <w:sz w:val="21"/>
                <w:szCs w:val="21"/>
                <w:u w:val="single"/>
              </w:rPr>
            </w:pPr>
            <w:r w:rsidRPr="005005A2">
              <w:rPr>
                <w:rFonts w:eastAsia="Times New Roman" w:cstheme="minorHAnsi"/>
                <w:b/>
                <w:bCs/>
                <w:color w:val="auto"/>
                <w:sz w:val="21"/>
                <w:szCs w:val="21"/>
              </w:rPr>
              <w:t xml:space="preserve">Indication for IVIg:   </w:t>
            </w:r>
            <w:r w:rsidRPr="005005A2">
              <w:rPr>
                <w:rFonts w:eastAsia="Times New Roman" w:cstheme="minorHAnsi"/>
                <w:bCs/>
                <w:i/>
                <w:color w:val="auto"/>
                <w:sz w:val="21"/>
                <w:szCs w:val="21"/>
              </w:rPr>
              <w:t>Please refer to guidelines</w:t>
            </w:r>
            <w:r w:rsidRPr="005005A2">
              <w:rPr>
                <w:rFonts w:eastAsia="Times New Roman" w:cstheme="minorHAnsi"/>
                <w:b/>
                <w:bCs/>
                <w:color w:val="auto"/>
                <w:sz w:val="21"/>
                <w:szCs w:val="21"/>
              </w:rPr>
              <w:t xml:space="preserve">    </w:t>
            </w:r>
            <w:hyperlink r:id="rId9" w:history="1">
              <w:r w:rsidRPr="005005A2">
                <w:rPr>
                  <w:rFonts w:cstheme="minorHAnsi"/>
                  <w:color w:val="0000FF"/>
                  <w:sz w:val="21"/>
                  <w:szCs w:val="21"/>
                  <w:u w:val="single"/>
                </w:rPr>
                <w:t>http://igd.mdsas.com/wp-content/uploads/Ig-PWG-Guidance-for-the-use-of-Ig-V1.3-12022019.pdf</w:t>
              </w:r>
            </w:hyperlink>
          </w:p>
          <w:p w:rsidR="009361D4" w:rsidRDefault="009361D4"/>
          <w:p w:rsidR="009361D4" w:rsidRDefault="009361D4"/>
          <w:p w:rsidR="005005A2" w:rsidRDefault="005005A2"/>
          <w:p w:rsidR="005005A2" w:rsidRDefault="005005A2"/>
          <w:p w:rsidR="005005A2" w:rsidRDefault="005005A2"/>
        </w:tc>
      </w:tr>
    </w:tbl>
    <w:p w:rsidR="005005A2" w:rsidRDefault="005005A2"/>
    <w:p w:rsidR="005005A2" w:rsidRDefault="005005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3593"/>
      </w:tblGrid>
      <w:tr w:rsidR="006805E7" w:rsidRPr="005005A2" w:rsidTr="001D1083">
        <w:trPr>
          <w:trHeight w:val="424"/>
        </w:trPr>
        <w:tc>
          <w:tcPr>
            <w:tcW w:w="10080" w:type="dxa"/>
            <w:gridSpan w:val="4"/>
          </w:tcPr>
          <w:p w:rsidR="006805E7" w:rsidRPr="005005A2" w:rsidRDefault="006805E7" w:rsidP="009F068E">
            <w:pPr>
              <w:spacing w:before="120" w:after="0" w:line="240" w:lineRule="auto"/>
              <w:jc w:val="center"/>
              <w:rPr>
                <w:rFonts w:cs="Arial"/>
                <w:b/>
                <w:color w:val="auto"/>
                <w:sz w:val="21"/>
                <w:szCs w:val="21"/>
              </w:rPr>
            </w:pPr>
            <w:r w:rsidRPr="005005A2">
              <w:rPr>
                <w:rFonts w:cs="Arial"/>
                <w:b/>
                <w:color w:val="auto"/>
                <w:sz w:val="21"/>
                <w:szCs w:val="21"/>
              </w:rPr>
              <w:t>Outcome Measures to assess efficacy</w:t>
            </w:r>
          </w:p>
        </w:tc>
      </w:tr>
      <w:tr w:rsidR="006805E7" w:rsidRPr="005005A2" w:rsidTr="00AC6FAF">
        <w:tc>
          <w:tcPr>
            <w:tcW w:w="10080" w:type="dxa"/>
            <w:gridSpan w:val="4"/>
          </w:tcPr>
          <w:p w:rsidR="009F068E" w:rsidRPr="005005A2" w:rsidRDefault="006805E7" w:rsidP="005005A2">
            <w:pPr>
              <w:spacing w:before="120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5005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Supply or funding</w:t>
            </w:r>
            <w:r w:rsidRPr="005005A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05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of</w:t>
            </w:r>
            <w:r w:rsidRPr="005005A2">
              <w:rPr>
                <w:color w:val="FF0000"/>
                <w:sz w:val="20"/>
                <w:szCs w:val="20"/>
              </w:rPr>
              <w:t xml:space="preserve"> </w:t>
            </w:r>
            <w:r w:rsidRPr="005005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Immunoglobulin may be refused if baseline measures are not completed, refer to guidelines: </w:t>
            </w:r>
            <w:r w:rsidRPr="005005A2">
              <w:rPr>
                <w:color w:val="auto"/>
                <w:sz w:val="20"/>
                <w:szCs w:val="20"/>
              </w:rPr>
              <w:t xml:space="preserve">  </w:t>
            </w:r>
            <w:hyperlink r:id="rId10" w:history="1">
              <w:r w:rsidRPr="005005A2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http://igd.mdsas.com/wp-content/uploads/Ig-PWG-Guidance-for-the-use-of-Ig-V1.3-12022019.pdf</w:t>
              </w:r>
            </w:hyperlink>
          </w:p>
        </w:tc>
      </w:tr>
      <w:tr w:rsidR="00CA2E40" w:rsidRPr="005005A2" w:rsidTr="005005A2">
        <w:tc>
          <w:tcPr>
            <w:tcW w:w="1668" w:type="dxa"/>
          </w:tcPr>
          <w:p w:rsidR="00CA2E40" w:rsidRPr="005005A2" w:rsidRDefault="00CA2E40" w:rsidP="009F068E">
            <w:pPr>
              <w:spacing w:before="120" w:after="0" w:line="240" w:lineRule="auto"/>
              <w:rPr>
                <w:rFonts w:cs="Arial"/>
                <w:b/>
                <w:color w:val="FF0000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Outcome 1</w:t>
            </w:r>
          </w:p>
        </w:tc>
        <w:tc>
          <w:tcPr>
            <w:tcW w:w="3118" w:type="dxa"/>
          </w:tcPr>
          <w:p w:rsidR="00CA2E40" w:rsidRPr="005005A2" w:rsidRDefault="00CA2E40" w:rsidP="009F068E">
            <w:pPr>
              <w:spacing w:before="120" w:after="0" w:line="240" w:lineRule="auto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CA2E40" w:rsidRPr="005005A2" w:rsidRDefault="00CA2E40" w:rsidP="009F068E">
            <w:pPr>
              <w:spacing w:before="120" w:after="0" w:line="240" w:lineRule="auto"/>
              <w:rPr>
                <w:rFonts w:cs="Arial"/>
                <w:b/>
                <w:color w:val="FF0000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Baseline Value</w:t>
            </w:r>
          </w:p>
        </w:tc>
        <w:tc>
          <w:tcPr>
            <w:tcW w:w="3593" w:type="dxa"/>
          </w:tcPr>
          <w:p w:rsidR="00CA2E40" w:rsidRPr="005005A2" w:rsidRDefault="00CA2E40" w:rsidP="009F068E">
            <w:pPr>
              <w:spacing w:before="120" w:after="0" w:line="240" w:lineRule="auto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CA2E40" w:rsidRPr="005005A2" w:rsidTr="005005A2">
        <w:tc>
          <w:tcPr>
            <w:tcW w:w="1668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b/>
                <w:color w:val="FF0000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Outcome 2</w:t>
            </w:r>
          </w:p>
        </w:tc>
        <w:tc>
          <w:tcPr>
            <w:tcW w:w="3118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b/>
                <w:color w:val="FF0000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Baseline Value</w:t>
            </w:r>
          </w:p>
        </w:tc>
        <w:tc>
          <w:tcPr>
            <w:tcW w:w="3593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CA2E40" w:rsidRPr="005005A2" w:rsidTr="005005A2">
        <w:tc>
          <w:tcPr>
            <w:tcW w:w="1668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Outcome 3</w:t>
            </w:r>
          </w:p>
        </w:tc>
        <w:tc>
          <w:tcPr>
            <w:tcW w:w="3118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  <w:r w:rsidRPr="005005A2">
              <w:rPr>
                <w:rFonts w:cs="Arial"/>
                <w:color w:val="auto"/>
                <w:sz w:val="21"/>
                <w:szCs w:val="21"/>
              </w:rPr>
              <w:t>Baseline Value</w:t>
            </w:r>
          </w:p>
        </w:tc>
        <w:tc>
          <w:tcPr>
            <w:tcW w:w="3593" w:type="dxa"/>
          </w:tcPr>
          <w:p w:rsidR="00CA2E40" w:rsidRPr="005005A2" w:rsidRDefault="00CA2E40" w:rsidP="009F068E">
            <w:pPr>
              <w:spacing w:before="12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CA2E40" w:rsidRDefault="00CA2E40" w:rsidP="001E1398"/>
    <w:p w:rsidR="006805E7" w:rsidRPr="009F068E" w:rsidRDefault="00CA2E40" w:rsidP="004D350A">
      <w:pPr>
        <w:tabs>
          <w:tab w:val="clear" w:pos="4536"/>
          <w:tab w:val="clear" w:pos="5670"/>
          <w:tab w:val="clear" w:pos="6804"/>
          <w:tab w:val="clear" w:pos="7938"/>
          <w:tab w:val="clear" w:pos="10206"/>
          <w:tab w:val="left" w:pos="5025"/>
        </w:tabs>
        <w:spacing w:after="0" w:line="240" w:lineRule="auto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r w:rsidRPr="009F068E">
        <w:rPr>
          <w:rFonts w:ascii="Times New Roman" w:hAnsi="Times New Roman"/>
          <w:b/>
          <w:color w:val="auto"/>
          <w:sz w:val="22"/>
          <w:szCs w:val="22"/>
        </w:rPr>
        <w:t>Prescribing/requesting doctor: Registrar</w:t>
      </w:r>
      <w:r w:rsidR="0015581A" w:rsidRPr="009F068E">
        <w:rPr>
          <w:rFonts w:ascii="Times New Roman" w:hAnsi="Times New Roman"/>
          <w:b/>
          <w:color w:val="auto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89794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2978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☒</w:t>
          </w:r>
        </w:sdtContent>
      </w:sdt>
      <w:r w:rsidR="0015581A" w:rsidRPr="009F068E">
        <w:rPr>
          <w:rFonts w:ascii="Times New Roman" w:hAnsi="Times New Roman"/>
          <w:b/>
          <w:color w:val="auto"/>
          <w:sz w:val="22"/>
          <w:szCs w:val="22"/>
        </w:rPr>
        <w:t xml:space="preserve">   </w:t>
      </w:r>
      <w:r w:rsidRPr="009F068E">
        <w:rPr>
          <w:rFonts w:ascii="Times New Roman" w:hAnsi="Times New Roman"/>
          <w:b/>
          <w:color w:val="auto"/>
          <w:sz w:val="22"/>
          <w:szCs w:val="22"/>
        </w:rPr>
        <w:t xml:space="preserve">Consultant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11343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1A" w:rsidRPr="009F068E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4D350A" w:rsidRPr="009F068E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CA2E40" w:rsidRDefault="004D350A" w:rsidP="004D350A">
      <w:pPr>
        <w:tabs>
          <w:tab w:val="clear" w:pos="4536"/>
          <w:tab w:val="clear" w:pos="5670"/>
          <w:tab w:val="clear" w:pos="6804"/>
          <w:tab w:val="clear" w:pos="7938"/>
          <w:tab w:val="clear" w:pos="10206"/>
          <w:tab w:val="left" w:pos="5025"/>
        </w:tabs>
        <w:spacing w:after="0" w:line="240" w:lineRule="auto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r w:rsidRPr="009F068E">
        <w:rPr>
          <w:rFonts w:ascii="Times New Roman" w:hAnsi="Times New Roman"/>
          <w:b/>
          <w:color w:val="auto"/>
          <w:sz w:val="22"/>
          <w:szCs w:val="22"/>
        </w:rPr>
        <w:t xml:space="preserve">Has the </w:t>
      </w:r>
      <w:r w:rsidRPr="009F068E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named consultant authorised this application </w:t>
      </w:r>
      <w:proofErr w:type="gramStart"/>
      <w:r w:rsidRPr="009F068E">
        <w:rPr>
          <w:rFonts w:asciiTheme="minorHAnsi" w:hAnsiTheme="minorHAnsi" w:cstheme="minorHAnsi"/>
          <w:b/>
          <w:color w:val="auto"/>
          <w:sz w:val="22"/>
          <w:szCs w:val="22"/>
        </w:rPr>
        <w:t xml:space="preserve">Yes  </w:t>
      </w:r>
      <w:proofErr w:type="gramEnd"/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335456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61D4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☒</w:t>
          </w:r>
        </w:sdtContent>
      </w:sdt>
      <w:r w:rsidRPr="009F068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No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129664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68E">
            <w:rPr>
              <w:rFonts w:ascii="MS Gothic" w:eastAsia="MS Gothic" w:hAnsi="MS Gothic" w:cs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9F068E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9F068E" w:rsidRPr="009F068E" w:rsidRDefault="009F068E" w:rsidP="004D350A">
      <w:pPr>
        <w:tabs>
          <w:tab w:val="clear" w:pos="4536"/>
          <w:tab w:val="clear" w:pos="5670"/>
          <w:tab w:val="clear" w:pos="6804"/>
          <w:tab w:val="clear" w:pos="7938"/>
          <w:tab w:val="clear" w:pos="10206"/>
          <w:tab w:val="left" w:pos="5025"/>
        </w:tabs>
        <w:spacing w:after="0" w:line="240" w:lineRule="auto"/>
        <w:outlineLvl w:val="0"/>
        <w:rPr>
          <w:b/>
          <w:color w:val="auto"/>
          <w:sz w:val="22"/>
          <w:szCs w:val="22"/>
        </w:rPr>
      </w:pPr>
    </w:p>
    <w:p w:rsidR="00CA2E40" w:rsidRPr="009F068E" w:rsidRDefault="00CA2E40" w:rsidP="009F0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0" w:line="240" w:lineRule="auto"/>
        <w:rPr>
          <w:b/>
          <w:color w:val="auto"/>
          <w:sz w:val="22"/>
          <w:szCs w:val="22"/>
        </w:rPr>
      </w:pPr>
      <w:r w:rsidRPr="009F068E">
        <w:rPr>
          <w:b/>
          <w:color w:val="auto"/>
          <w:sz w:val="22"/>
          <w:szCs w:val="22"/>
        </w:rPr>
        <w:t>Signature</w:t>
      </w:r>
      <w:r w:rsidR="006805E7" w:rsidRPr="009F068E">
        <w:rPr>
          <w:b/>
          <w:color w:val="auto"/>
          <w:sz w:val="22"/>
          <w:szCs w:val="22"/>
        </w:rPr>
        <w:tab/>
      </w:r>
      <w:r w:rsidR="00840084">
        <w:rPr>
          <w:b/>
          <w:color w:val="auto"/>
          <w:sz w:val="22"/>
          <w:szCs w:val="22"/>
        </w:rPr>
        <w:tab/>
        <w:t>Print name:</w:t>
      </w:r>
      <w:r w:rsidR="00C42978">
        <w:rPr>
          <w:b/>
          <w:color w:val="auto"/>
          <w:sz w:val="22"/>
          <w:szCs w:val="22"/>
        </w:rPr>
        <w:t xml:space="preserve"> </w:t>
      </w:r>
      <w:r w:rsidR="002679B2">
        <w:rPr>
          <w:b/>
          <w:color w:val="auto"/>
          <w:sz w:val="22"/>
          <w:szCs w:val="22"/>
        </w:rPr>
        <w:tab/>
      </w:r>
      <w:r w:rsidR="002679B2">
        <w:rPr>
          <w:b/>
          <w:color w:val="auto"/>
          <w:sz w:val="22"/>
          <w:szCs w:val="22"/>
        </w:rPr>
        <w:tab/>
      </w:r>
      <w:r w:rsidRPr="009F068E">
        <w:rPr>
          <w:b/>
          <w:color w:val="auto"/>
          <w:sz w:val="22"/>
          <w:szCs w:val="22"/>
        </w:rPr>
        <w:t>Bleep</w:t>
      </w:r>
      <w:r w:rsidR="00840084">
        <w:rPr>
          <w:b/>
          <w:color w:val="auto"/>
          <w:sz w:val="22"/>
          <w:szCs w:val="22"/>
        </w:rPr>
        <w:t>:</w:t>
      </w:r>
      <w:r w:rsidR="002679B2">
        <w:rPr>
          <w:b/>
          <w:color w:val="auto"/>
          <w:sz w:val="22"/>
          <w:szCs w:val="22"/>
        </w:rPr>
        <w:tab/>
      </w:r>
      <w:r w:rsidR="002679B2">
        <w:rPr>
          <w:b/>
          <w:color w:val="auto"/>
          <w:sz w:val="22"/>
          <w:szCs w:val="22"/>
        </w:rPr>
        <w:tab/>
      </w:r>
      <w:r w:rsidRPr="009F068E">
        <w:rPr>
          <w:b/>
          <w:color w:val="auto"/>
          <w:sz w:val="22"/>
          <w:szCs w:val="22"/>
        </w:rPr>
        <w:t>Date</w:t>
      </w:r>
      <w:r w:rsidR="002679B2">
        <w:rPr>
          <w:b/>
          <w:color w:val="auto"/>
          <w:sz w:val="22"/>
          <w:szCs w:val="22"/>
        </w:rPr>
        <w:t>:</w:t>
      </w:r>
    </w:p>
    <w:p w:rsidR="0015581A" w:rsidRPr="009F068E" w:rsidRDefault="0015581A" w:rsidP="001E1398">
      <w:pPr>
        <w:rPr>
          <w:sz w:val="22"/>
          <w:szCs w:val="22"/>
        </w:rPr>
      </w:pPr>
      <w:r w:rsidRPr="009F068E">
        <w:rPr>
          <w:sz w:val="22"/>
          <w:szCs w:val="22"/>
        </w:rPr>
        <w:t xml:space="preserve"> </w:t>
      </w:r>
    </w:p>
    <w:p w:rsidR="006805E7" w:rsidRPr="009F068E" w:rsidRDefault="006805E7" w:rsidP="001E139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252"/>
        <w:gridCol w:w="4908"/>
      </w:tblGrid>
      <w:tr w:rsidR="001905EA" w:rsidRPr="009F068E" w:rsidTr="00FC42B1">
        <w:tc>
          <w:tcPr>
            <w:tcW w:w="1920" w:type="dxa"/>
          </w:tcPr>
          <w:p w:rsidR="001905EA" w:rsidRPr="009F068E" w:rsidRDefault="00170146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Panel Date:</w:t>
            </w:r>
            <w:r w:rsidR="001905EA" w:rsidRPr="009F068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gridSpan w:val="2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9F068E">
              <w:rPr>
                <w:color w:val="auto"/>
                <w:sz w:val="22"/>
                <w:szCs w:val="22"/>
              </w:rPr>
              <w:t xml:space="preserve">Panel Decision:   </w:t>
            </w:r>
          </w:p>
        </w:tc>
      </w:tr>
      <w:tr w:rsidR="001905EA" w:rsidRPr="009F068E" w:rsidTr="00FC42B1">
        <w:tc>
          <w:tcPr>
            <w:tcW w:w="1920" w:type="dxa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52" w:type="dxa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9F068E">
              <w:rPr>
                <w:color w:val="auto"/>
                <w:sz w:val="22"/>
                <w:szCs w:val="22"/>
              </w:rPr>
              <w:t xml:space="preserve">Approve    </w:t>
            </w:r>
            <w:sdt>
              <w:sdtPr>
                <w:rPr>
                  <w:color w:val="auto"/>
                  <w:sz w:val="22"/>
                  <w:szCs w:val="22"/>
                </w:rPr>
                <w:id w:val="16700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68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9F068E">
              <w:rPr>
                <w:color w:val="auto"/>
                <w:sz w:val="22"/>
                <w:szCs w:val="22"/>
              </w:rPr>
              <w:t xml:space="preserve">Reject  </w:t>
            </w:r>
            <w:sdt>
              <w:sdtPr>
                <w:rPr>
                  <w:color w:val="auto"/>
                  <w:sz w:val="22"/>
                  <w:szCs w:val="22"/>
                </w:rPr>
                <w:id w:val="-16666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68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05EA" w:rsidRPr="009F068E" w:rsidTr="00FC42B1">
        <w:tc>
          <w:tcPr>
            <w:tcW w:w="1920" w:type="dxa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9F068E">
              <w:rPr>
                <w:color w:val="auto"/>
                <w:sz w:val="22"/>
                <w:szCs w:val="22"/>
              </w:rPr>
              <w:t>If reject please give details:</w:t>
            </w:r>
          </w:p>
        </w:tc>
        <w:tc>
          <w:tcPr>
            <w:tcW w:w="8160" w:type="dxa"/>
            <w:gridSpan w:val="2"/>
          </w:tcPr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</w:p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</w:p>
          <w:p w:rsidR="001905EA" w:rsidRPr="009F068E" w:rsidRDefault="001905EA" w:rsidP="009F068E">
            <w:pPr>
              <w:spacing w:before="120" w:after="0"/>
              <w:rPr>
                <w:color w:val="auto"/>
                <w:sz w:val="22"/>
                <w:szCs w:val="22"/>
              </w:rPr>
            </w:pPr>
          </w:p>
        </w:tc>
      </w:tr>
    </w:tbl>
    <w:p w:rsidR="0015581A" w:rsidRDefault="0015581A" w:rsidP="001E1398">
      <w:pPr>
        <w:rPr>
          <w:sz w:val="22"/>
          <w:szCs w:val="22"/>
        </w:rPr>
      </w:pPr>
    </w:p>
    <w:p w:rsidR="00092E29" w:rsidRPr="00092E29" w:rsidRDefault="00092E29" w:rsidP="001E1398">
      <w:pPr>
        <w:rPr>
          <w:color w:val="auto"/>
          <w:sz w:val="22"/>
          <w:szCs w:val="22"/>
        </w:rPr>
      </w:pPr>
      <w:r w:rsidRPr="00092E29">
        <w:rPr>
          <w:color w:val="auto"/>
          <w:sz w:val="22"/>
          <w:szCs w:val="22"/>
        </w:rPr>
        <w:t>Please return form to:</w:t>
      </w:r>
    </w:p>
    <w:p w:rsidR="00092E29" w:rsidRPr="00092E29" w:rsidRDefault="00092E29" w:rsidP="00092E29">
      <w:pPr>
        <w:rPr>
          <w:color w:val="auto"/>
          <w:sz w:val="22"/>
          <w:szCs w:val="22"/>
        </w:rPr>
      </w:pPr>
      <w:r w:rsidRPr="00092E29">
        <w:rPr>
          <w:color w:val="auto"/>
          <w:sz w:val="22"/>
          <w:szCs w:val="22"/>
        </w:rPr>
        <w:t xml:space="preserve">Hospital Transfusion Team electronically to </w:t>
      </w:r>
      <w:hyperlink r:id="rId11" w:history="1">
        <w:r w:rsidRPr="00092E29">
          <w:rPr>
            <w:rStyle w:val="Hyperlink"/>
            <w:color w:val="auto"/>
            <w:sz w:val="22"/>
            <w:szCs w:val="22"/>
          </w:rPr>
          <w:t>rde-tr.HTT@nhs.net</w:t>
        </w:r>
      </w:hyperlink>
    </w:p>
    <w:p w:rsidR="00092E29" w:rsidRPr="009F068E" w:rsidRDefault="00092E29" w:rsidP="001E1398">
      <w:pPr>
        <w:rPr>
          <w:sz w:val="22"/>
          <w:szCs w:val="22"/>
        </w:rPr>
      </w:pPr>
    </w:p>
    <w:sectPr w:rsidR="00092E29" w:rsidRPr="009F068E" w:rsidSect="00024C25">
      <w:headerReference w:type="default" r:id="rId12"/>
      <w:footerReference w:type="default" r:id="rId13"/>
      <w:headerReference w:type="first" r:id="rId14"/>
      <w:pgSz w:w="11906" w:h="16838"/>
      <w:pgMar w:top="1021" w:right="1021" w:bottom="1021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3" w:rsidRDefault="008620D3" w:rsidP="00541847">
      <w:pPr>
        <w:spacing w:after="0" w:line="240" w:lineRule="auto"/>
      </w:pPr>
      <w:r>
        <w:separator/>
      </w:r>
    </w:p>
  </w:endnote>
  <w:endnote w:type="continuationSeparator" w:id="0">
    <w:p w:rsidR="008620D3" w:rsidRDefault="008620D3" w:rsidP="0054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46" w:rsidRDefault="00170146">
    <w:pPr>
      <w:pStyle w:val="Footer"/>
    </w:pPr>
  </w:p>
  <w:tbl>
    <w:tblPr>
      <w:tblW w:w="11016" w:type="dxa"/>
      <w:tblLayout w:type="fixed"/>
      <w:tblLook w:val="04A0" w:firstRow="1" w:lastRow="0" w:firstColumn="1" w:lastColumn="0" w:noHBand="0" w:noVBand="1"/>
    </w:tblPr>
    <w:tblGrid>
      <w:gridCol w:w="4326"/>
      <w:gridCol w:w="6690"/>
    </w:tblGrid>
    <w:tr w:rsidR="00170146" w:rsidRPr="00170146" w:rsidTr="009275AD">
      <w:trPr>
        <w:trHeight w:val="44"/>
      </w:trPr>
      <w:tc>
        <w:tcPr>
          <w:tcW w:w="4326" w:type="dxa"/>
          <w:shd w:val="clear" w:color="auto" w:fill="auto"/>
        </w:tcPr>
        <w:p w:rsidR="00170146" w:rsidRPr="00170146" w:rsidRDefault="00170146" w:rsidP="00170146">
          <w:pPr>
            <w:spacing w:after="0" w:line="240" w:lineRule="auto"/>
            <w:rPr>
              <w:sz w:val="22"/>
              <w:szCs w:val="22"/>
            </w:rPr>
          </w:pPr>
        </w:p>
      </w:tc>
      <w:tc>
        <w:tcPr>
          <w:tcW w:w="6690" w:type="dxa"/>
          <w:shd w:val="clear" w:color="auto" w:fill="auto"/>
        </w:tcPr>
        <w:p w:rsidR="00170146" w:rsidRPr="00170146" w:rsidRDefault="00170146" w:rsidP="00D062DD">
          <w:pPr>
            <w:tabs>
              <w:tab w:val="clear" w:pos="2268"/>
              <w:tab w:val="clear" w:pos="2835"/>
              <w:tab w:val="clear" w:pos="4536"/>
              <w:tab w:val="clear" w:pos="5670"/>
              <w:tab w:val="clear" w:pos="6804"/>
              <w:tab w:val="clear" w:pos="7938"/>
              <w:tab w:val="clear" w:pos="10206"/>
              <w:tab w:val="center" w:pos="4513"/>
              <w:tab w:val="right" w:pos="9026"/>
            </w:tabs>
            <w:spacing w:after="0" w:line="240" w:lineRule="auto"/>
            <w:rPr>
              <w:sz w:val="22"/>
              <w:szCs w:val="22"/>
            </w:rPr>
          </w:pPr>
        </w:p>
      </w:tc>
    </w:tr>
  </w:tbl>
  <w:p w:rsidR="00D062DD" w:rsidRPr="00D062DD" w:rsidRDefault="00D062DD" w:rsidP="00D062DD"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513"/>
        <w:tab w:val="right" w:pos="9026"/>
      </w:tabs>
      <w:spacing w:after="0" w:line="240" w:lineRule="auto"/>
      <w:rPr>
        <w:color w:val="auto"/>
        <w:sz w:val="22"/>
        <w:szCs w:val="22"/>
      </w:rPr>
    </w:pPr>
    <w:r>
      <w:t xml:space="preserve">Short term </w:t>
    </w:r>
    <w:proofErr w:type="gramStart"/>
    <w:r>
      <w:t>form  1</w:t>
    </w:r>
    <w:proofErr w:type="gramEnd"/>
    <w:r>
      <w:t xml:space="preserve"> (V1) 12/04/2019</w:t>
    </w:r>
    <w:r>
      <w:tab/>
    </w:r>
    <w:r>
      <w:tab/>
    </w:r>
    <w:r>
      <w:tab/>
    </w:r>
    <w:r>
      <w:tab/>
    </w:r>
    <w:r>
      <w:tab/>
    </w:r>
  </w:p>
  <w:p w:rsidR="00170146" w:rsidRDefault="0017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3" w:rsidRDefault="008620D3" w:rsidP="00541847">
      <w:pPr>
        <w:spacing w:after="0" w:line="240" w:lineRule="auto"/>
      </w:pPr>
      <w:r>
        <w:separator/>
      </w:r>
    </w:p>
  </w:footnote>
  <w:footnote w:type="continuationSeparator" w:id="0">
    <w:p w:rsidR="008620D3" w:rsidRDefault="008620D3" w:rsidP="0054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40" w:rsidRDefault="005005A2" w:rsidP="00541847"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153"/>
        <w:tab w:val="right" w:pos="8306"/>
      </w:tabs>
      <w:jc w:val="center"/>
      <w:rPr>
        <w:rFonts w:eastAsia="Times New Roman" w:cs="Arial"/>
        <w:b/>
        <w:color w:val="auto"/>
        <w:sz w:val="26"/>
        <w:szCs w:val="26"/>
        <w:u w:val="single"/>
        <w:lang w:eastAsia="en-US"/>
      </w:rPr>
    </w:pPr>
    <w:r>
      <w:rPr>
        <w:rFonts w:eastAsia="Times New Roman" w:cs="Arial"/>
        <w:b/>
        <w:noProof/>
        <w:color w:val="auto"/>
        <w:sz w:val="26"/>
        <w:szCs w:val="26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A73D5E5" wp14:editId="28E189A2">
          <wp:simplePos x="0" y="0"/>
          <wp:positionH relativeFrom="page">
            <wp:posOffset>6650990</wp:posOffset>
          </wp:positionH>
          <wp:positionV relativeFrom="page">
            <wp:posOffset>269240</wp:posOffset>
          </wp:positionV>
          <wp:extent cx="654685" cy="50546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25" w:rsidRPr="00541847" w:rsidRDefault="00024C25" w:rsidP="00024C25"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153"/>
        <w:tab w:val="right" w:pos="8306"/>
      </w:tabs>
      <w:jc w:val="center"/>
      <w:rPr>
        <w:rFonts w:eastAsia="Times New Roman" w:cs="Arial"/>
        <w:b/>
        <w:color w:val="auto"/>
        <w:sz w:val="26"/>
        <w:szCs w:val="26"/>
        <w:u w:val="single"/>
        <w:lang w:eastAsia="en-US"/>
      </w:rPr>
    </w:pPr>
    <w:r>
      <w:rPr>
        <w:rFonts w:eastAsia="Times New Roman" w:cs="Arial"/>
        <w:b/>
        <w:noProof/>
        <w:color w:val="auto"/>
        <w:sz w:val="26"/>
        <w:szCs w:val="2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8F98FA4" wp14:editId="49086344">
          <wp:simplePos x="0" y="0"/>
          <wp:positionH relativeFrom="page">
            <wp:posOffset>6498590</wp:posOffset>
          </wp:positionH>
          <wp:positionV relativeFrom="page">
            <wp:posOffset>116840</wp:posOffset>
          </wp:positionV>
          <wp:extent cx="654685" cy="5054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847">
      <w:rPr>
        <w:rFonts w:eastAsia="Times New Roman" w:cs="Arial"/>
        <w:b/>
        <w:color w:val="auto"/>
        <w:sz w:val="26"/>
        <w:szCs w:val="26"/>
        <w:u w:val="single"/>
        <w:lang w:eastAsia="en-US"/>
      </w:rPr>
      <w:t xml:space="preserve">Southwest </w:t>
    </w:r>
    <w:r w:rsidRPr="00541847">
      <w:rPr>
        <w:rFonts w:cs="Arial"/>
        <w:b/>
        <w:color w:val="auto"/>
        <w:sz w:val="26"/>
        <w:szCs w:val="26"/>
        <w:u w:val="single"/>
      </w:rPr>
      <w:t>Peninsula</w:t>
    </w:r>
    <w:r w:rsidRPr="00541847">
      <w:rPr>
        <w:rFonts w:eastAsia="Times New Roman" w:cs="Arial"/>
        <w:b/>
        <w:color w:val="auto"/>
        <w:sz w:val="26"/>
        <w:szCs w:val="26"/>
        <w:u w:val="single"/>
        <w:lang w:eastAsia="en-US"/>
      </w:rPr>
      <w:t xml:space="preserve"> Immunoglobulin Advisory Panel</w:t>
    </w:r>
  </w:p>
  <w:p w:rsidR="00024C25" w:rsidRPr="00541847" w:rsidRDefault="00024C25" w:rsidP="00024C25">
    <w:pPr>
      <w:keepNext/>
      <w:spacing w:before="20" w:after="0"/>
      <w:outlineLvl w:val="0"/>
      <w:rPr>
        <w:rFonts w:ascii="Times New Roman" w:eastAsia="Times New Roman" w:hAnsi="Times New Roman"/>
        <w:b/>
        <w:bCs/>
        <w:color w:val="auto"/>
        <w:kern w:val="32"/>
        <w:sz w:val="22"/>
        <w:szCs w:val="22"/>
      </w:rPr>
    </w:pPr>
  </w:p>
  <w:p w:rsidR="00024C25" w:rsidRPr="00541847" w:rsidRDefault="00024C25" w:rsidP="00024C25">
    <w:pPr>
      <w:keepNext/>
      <w:spacing w:before="20" w:after="0"/>
      <w:jc w:val="center"/>
      <w:outlineLvl w:val="0"/>
      <w:rPr>
        <w:rFonts w:ascii="Times New Roman" w:eastAsia="Times New Roman" w:hAnsi="Times New Roman"/>
        <w:b/>
        <w:bCs/>
        <w:color w:val="auto"/>
        <w:kern w:val="32"/>
        <w:sz w:val="22"/>
        <w:szCs w:val="22"/>
      </w:rPr>
    </w:pPr>
    <w:r w:rsidRPr="00541847">
      <w:rPr>
        <w:rFonts w:ascii="Times New Roman" w:eastAsia="Times New Roman" w:hAnsi="Times New Roman"/>
        <w:b/>
        <w:bCs/>
        <w:color w:val="auto"/>
        <w:kern w:val="32"/>
        <w:sz w:val="22"/>
        <w:szCs w:val="22"/>
      </w:rPr>
      <w:t>Immunoglobulin Request Form – Short Term use – Form 1</w:t>
    </w:r>
  </w:p>
  <w:p w:rsidR="00170146" w:rsidRPr="00024C25" w:rsidRDefault="00024C25" w:rsidP="00024C25">
    <w:pPr>
      <w:keepNext/>
      <w:spacing w:before="20" w:after="0"/>
      <w:jc w:val="center"/>
      <w:outlineLvl w:val="0"/>
      <w:rPr>
        <w:rFonts w:ascii="Times New Roman" w:hAnsi="Times New Roman"/>
        <w:b/>
        <w:color w:val="auto"/>
        <w:sz w:val="22"/>
        <w:szCs w:val="22"/>
      </w:rPr>
    </w:pPr>
    <w:r w:rsidRPr="00541847">
      <w:rPr>
        <w:rFonts w:ascii="Times New Roman" w:hAnsi="Times New Roman"/>
        <w:b/>
        <w:color w:val="auto"/>
        <w:sz w:val="22"/>
        <w:szCs w:val="22"/>
      </w:rPr>
      <w:t>Please complete data below for the National Immunoglobulin Database – ALL fields must be complete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E"/>
    <w:rsid w:val="00024C25"/>
    <w:rsid w:val="00085537"/>
    <w:rsid w:val="00092E29"/>
    <w:rsid w:val="0015581A"/>
    <w:rsid w:val="00170146"/>
    <w:rsid w:val="001905EA"/>
    <w:rsid w:val="001D1ED2"/>
    <w:rsid w:val="001E1398"/>
    <w:rsid w:val="00234025"/>
    <w:rsid w:val="002679B2"/>
    <w:rsid w:val="00314A57"/>
    <w:rsid w:val="00351F52"/>
    <w:rsid w:val="003916AF"/>
    <w:rsid w:val="00400B61"/>
    <w:rsid w:val="00457F9A"/>
    <w:rsid w:val="004D350A"/>
    <w:rsid w:val="004E3EB5"/>
    <w:rsid w:val="005005A2"/>
    <w:rsid w:val="00525B7F"/>
    <w:rsid w:val="00541847"/>
    <w:rsid w:val="00547DCD"/>
    <w:rsid w:val="00581CEA"/>
    <w:rsid w:val="0066556A"/>
    <w:rsid w:val="006805E7"/>
    <w:rsid w:val="00681E59"/>
    <w:rsid w:val="006A5A3F"/>
    <w:rsid w:val="006E71B4"/>
    <w:rsid w:val="00791F15"/>
    <w:rsid w:val="007C7C72"/>
    <w:rsid w:val="00840084"/>
    <w:rsid w:val="008541A6"/>
    <w:rsid w:val="008620D3"/>
    <w:rsid w:val="008A6C90"/>
    <w:rsid w:val="008E43F6"/>
    <w:rsid w:val="008F04A0"/>
    <w:rsid w:val="009361D4"/>
    <w:rsid w:val="009C7FB1"/>
    <w:rsid w:val="009F068E"/>
    <w:rsid w:val="00A11879"/>
    <w:rsid w:val="00B326E0"/>
    <w:rsid w:val="00B363FA"/>
    <w:rsid w:val="00B50E27"/>
    <w:rsid w:val="00B511AF"/>
    <w:rsid w:val="00B542C8"/>
    <w:rsid w:val="00C42978"/>
    <w:rsid w:val="00CA2E40"/>
    <w:rsid w:val="00D062DD"/>
    <w:rsid w:val="00DE5A83"/>
    <w:rsid w:val="00E04F9E"/>
    <w:rsid w:val="00E51AD4"/>
    <w:rsid w:val="00E62A5E"/>
    <w:rsid w:val="00EF0FDD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40"/>
    <w:pPr>
      <w:tabs>
        <w:tab w:val="left" w:pos="2268"/>
        <w:tab w:val="left" w:pos="2835"/>
        <w:tab w:val="left" w:pos="4536"/>
        <w:tab w:val="left" w:pos="5670"/>
        <w:tab w:val="left" w:pos="6804"/>
        <w:tab w:val="left" w:pos="7938"/>
        <w:tab w:val="left" w:pos="10206"/>
      </w:tabs>
      <w:spacing w:after="70" w:line="240" w:lineRule="exact"/>
    </w:pPr>
    <w:rPr>
      <w:rFonts w:ascii="Arial" w:eastAsia="MS Mincho" w:hAnsi="Arial" w:cs="Times New Roman"/>
      <w:color w:val="1F497D"/>
      <w:sz w:val="17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4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9E"/>
    <w:rPr>
      <w:rFonts w:ascii="Tahoma" w:eastAsia="MS Mincho" w:hAnsi="Tahoma" w:cs="Tahoma"/>
      <w:color w:val="1F497D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1847"/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47"/>
    <w:rPr>
      <w:rFonts w:ascii="Arial" w:eastAsia="MS Mincho" w:hAnsi="Arial" w:cs="Times New Roman"/>
      <w:color w:val="1F497D"/>
      <w:sz w:val="17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1847"/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47"/>
    <w:rPr>
      <w:rFonts w:ascii="Arial" w:eastAsia="MS Mincho" w:hAnsi="Arial" w:cs="Times New Roman"/>
      <w:color w:val="1F497D"/>
      <w:sz w:val="17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E5A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40"/>
    <w:pPr>
      <w:tabs>
        <w:tab w:val="left" w:pos="2268"/>
        <w:tab w:val="left" w:pos="2835"/>
        <w:tab w:val="left" w:pos="4536"/>
        <w:tab w:val="left" w:pos="5670"/>
        <w:tab w:val="left" w:pos="6804"/>
        <w:tab w:val="left" w:pos="7938"/>
        <w:tab w:val="left" w:pos="10206"/>
      </w:tabs>
      <w:spacing w:after="70" w:line="240" w:lineRule="exact"/>
    </w:pPr>
    <w:rPr>
      <w:rFonts w:ascii="Arial" w:eastAsia="MS Mincho" w:hAnsi="Arial" w:cs="Times New Roman"/>
      <w:color w:val="1F497D"/>
      <w:sz w:val="17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4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9E"/>
    <w:rPr>
      <w:rFonts w:ascii="Tahoma" w:eastAsia="MS Mincho" w:hAnsi="Tahoma" w:cs="Tahoma"/>
      <w:color w:val="1F497D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1847"/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47"/>
    <w:rPr>
      <w:rFonts w:ascii="Arial" w:eastAsia="MS Mincho" w:hAnsi="Arial" w:cs="Times New Roman"/>
      <w:color w:val="1F497D"/>
      <w:sz w:val="17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1847"/>
    <w:pPr>
      <w:tabs>
        <w:tab w:val="clear" w:pos="2268"/>
        <w:tab w:val="clear" w:pos="2835"/>
        <w:tab w:val="clear" w:pos="4536"/>
        <w:tab w:val="clear" w:pos="5670"/>
        <w:tab w:val="clear" w:pos="6804"/>
        <w:tab w:val="clear" w:pos="7938"/>
        <w:tab w:val="clear" w:pos="10206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47"/>
    <w:rPr>
      <w:rFonts w:ascii="Arial" w:eastAsia="MS Mincho" w:hAnsi="Arial" w:cs="Times New Roman"/>
      <w:color w:val="1F497D"/>
      <w:sz w:val="17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E5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d.mdsas.com/wp-content/uploads/Ig-PWG-Guidance-for-the-use-of-Ig-V1.3-12022019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-tr.HTT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gd.mdsas.com/wp-content/uploads/Ig-PWG-Guidance-for-the-use-of-Ig-V1.3-1202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d.mdsas.com/wp-content/uploads/Ig-PWG-Guidance-for-the-use-of-Ig-V1.3-12022019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E37C-3F69-4D39-9667-FFC44FA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 Susan, IAP Data Performance Manager</dc:creator>
  <cp:lastModifiedBy>Beaumont-BarnsL</cp:lastModifiedBy>
  <cp:revision>4</cp:revision>
  <cp:lastPrinted>2019-03-12T13:08:00Z</cp:lastPrinted>
  <dcterms:created xsi:type="dcterms:W3CDTF">2019-10-01T12:54:00Z</dcterms:created>
  <dcterms:modified xsi:type="dcterms:W3CDTF">2019-10-04T09:27:00Z</dcterms:modified>
</cp:coreProperties>
</file>