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B0D8" w14:textId="77777777" w:rsidR="00DB222F" w:rsidRPr="00C533FE" w:rsidRDefault="00DB222F" w:rsidP="00DB222F">
      <w:pPr>
        <w:shd w:val="clear" w:color="auto" w:fill="FFFFFF"/>
        <w:jc w:val="right"/>
        <w:textAlignment w:val="center"/>
        <w:rPr>
          <w:sz w:val="24"/>
          <w:szCs w:val="24"/>
          <w:shd w:val="clear" w:color="auto" w:fill="FFFFFF"/>
          <w:lang w:eastAsia="en-GB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8"/>
        <w:gridCol w:w="5655"/>
      </w:tblGrid>
      <w:tr w:rsidR="00944C6F" w:rsidRPr="00C16CD5" w14:paraId="51E175F2" w14:textId="77777777" w:rsidTr="00F74988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F4BD3" w14:textId="77777777" w:rsidR="00944C6F" w:rsidRPr="00123331" w:rsidRDefault="00944C6F" w:rsidP="00F74988">
            <w:pPr>
              <w:spacing w:line="276" w:lineRule="auto"/>
              <w:rPr>
                <w:b/>
              </w:rPr>
            </w:pPr>
            <w:r w:rsidRPr="00123331">
              <w:rPr>
                <w:b/>
              </w:rPr>
              <w:t>Test Name: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2CB325" w14:textId="303D6C5F" w:rsidR="00944C6F" w:rsidRPr="00123331" w:rsidRDefault="00944C6F" w:rsidP="00F74988">
            <w:pPr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Ustekinumab</w:t>
            </w:r>
            <w:proofErr w:type="spellEnd"/>
            <w:r w:rsidR="001C7B1C">
              <w:rPr>
                <w:b/>
              </w:rPr>
              <w:t xml:space="preserve"> drug level</w:t>
            </w:r>
          </w:p>
        </w:tc>
      </w:tr>
      <w:tr w:rsidR="00944C6F" w:rsidRPr="00C16CD5" w14:paraId="54F9032A" w14:textId="77777777" w:rsidTr="00F74988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76A725" w14:textId="77777777" w:rsidR="00944C6F" w:rsidRPr="00C16CD5" w:rsidRDefault="00944C6F" w:rsidP="00F74988">
            <w:pPr>
              <w:spacing w:line="276" w:lineRule="auto"/>
            </w:pPr>
            <w:r w:rsidRPr="00C16CD5">
              <w:t>Referral Laboratory Name: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7154D" w14:textId="77777777" w:rsidR="00944C6F" w:rsidRPr="00C16CD5" w:rsidRDefault="00944C6F" w:rsidP="00F74988">
            <w:pPr>
              <w:spacing w:line="276" w:lineRule="auto"/>
            </w:pPr>
            <w:r>
              <w:t>Blood Sciences, Royal Devon and Exeter</w:t>
            </w:r>
          </w:p>
        </w:tc>
      </w:tr>
      <w:tr w:rsidR="00944C6F" w:rsidRPr="00C16CD5" w14:paraId="52AE914F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6FFB3414" w14:textId="77777777" w:rsidR="00944C6F" w:rsidRPr="00C16CD5" w:rsidRDefault="00944C6F" w:rsidP="00F74988">
            <w:pPr>
              <w:spacing w:line="276" w:lineRule="auto"/>
            </w:pPr>
            <w:r w:rsidRPr="00C16CD5">
              <w:t>Laboratory Postage Address For Samples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309CA98" w14:textId="77777777" w:rsidR="00944C6F" w:rsidRDefault="00944C6F" w:rsidP="00F74988">
            <w:pPr>
              <w:spacing w:line="276" w:lineRule="auto"/>
            </w:pPr>
            <w:r>
              <w:t>Blood Sciences - Area A2</w:t>
            </w:r>
          </w:p>
          <w:p w14:paraId="79ADEF46" w14:textId="77777777" w:rsidR="00944C6F" w:rsidRDefault="00944C6F" w:rsidP="00F74988">
            <w:pPr>
              <w:spacing w:line="276" w:lineRule="auto"/>
            </w:pPr>
            <w:r>
              <w:t>Royal Devon and Exeter NHS Foundation Trust</w:t>
            </w:r>
          </w:p>
          <w:p w14:paraId="20C14A44" w14:textId="77777777" w:rsidR="00944C6F" w:rsidRDefault="00944C6F" w:rsidP="00F74988">
            <w:pPr>
              <w:spacing w:line="276" w:lineRule="auto"/>
            </w:pPr>
            <w:r>
              <w:t>Barrack Road</w:t>
            </w:r>
          </w:p>
          <w:p w14:paraId="324AD3AB" w14:textId="77777777" w:rsidR="00944C6F" w:rsidRDefault="00944C6F" w:rsidP="00F74988">
            <w:pPr>
              <w:spacing w:line="276" w:lineRule="auto"/>
            </w:pPr>
            <w:r>
              <w:t>Exeter</w:t>
            </w:r>
          </w:p>
          <w:p w14:paraId="7BA70D1A" w14:textId="77777777" w:rsidR="00944C6F" w:rsidRPr="00123331" w:rsidRDefault="00944C6F" w:rsidP="00F74988">
            <w:pPr>
              <w:spacing w:line="276" w:lineRule="auto"/>
            </w:pPr>
            <w:r>
              <w:t>EX2 5DW</w:t>
            </w:r>
          </w:p>
        </w:tc>
      </w:tr>
      <w:tr w:rsidR="00944C6F" w:rsidRPr="00C16CD5" w14:paraId="0D90AAA5" w14:textId="77777777" w:rsidTr="00F74988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6F13" w14:textId="77777777" w:rsidR="00944C6F" w:rsidRPr="00C16CD5" w:rsidRDefault="00944C6F" w:rsidP="00F74988">
            <w:pPr>
              <w:spacing w:line="276" w:lineRule="auto"/>
            </w:pPr>
            <w:r w:rsidRPr="00C16CD5">
              <w:t>Telephone Number For Results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6EA8C" w14:textId="77777777" w:rsidR="00944C6F" w:rsidRPr="00123331" w:rsidRDefault="00944C6F" w:rsidP="00F74988">
            <w:pPr>
              <w:spacing w:line="276" w:lineRule="auto"/>
            </w:pPr>
            <w:r>
              <w:t>01392 402935</w:t>
            </w:r>
          </w:p>
        </w:tc>
      </w:tr>
      <w:tr w:rsidR="00944C6F" w:rsidRPr="00C16CD5" w14:paraId="6358F807" w14:textId="77777777" w:rsidTr="00F74988">
        <w:trPr>
          <w:cantSplit/>
          <w:trHeight w:val="899"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01EF2EBF" w14:textId="77777777" w:rsidR="00944C6F" w:rsidRPr="00C16CD5" w:rsidRDefault="00944C6F" w:rsidP="00F74988">
            <w:pPr>
              <w:spacing w:line="276" w:lineRule="auto"/>
            </w:pPr>
            <w:r>
              <w:t xml:space="preserve">Contact Person Name, </w:t>
            </w:r>
            <w:r w:rsidRPr="00C16CD5">
              <w:t>Telephone Number</w:t>
            </w:r>
            <w:r>
              <w:t xml:space="preserve"> and </w:t>
            </w:r>
            <w:r w:rsidRPr="00C16CD5">
              <w:t>Email Address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4FE10EB5" w14:textId="77777777" w:rsidR="00944C6F" w:rsidRDefault="00944C6F" w:rsidP="00F74988">
            <w:pPr>
              <w:spacing w:line="276" w:lineRule="auto"/>
            </w:pPr>
            <w:r>
              <w:t>Mandy Perry, Quality Lead, Consultant Biochemist</w:t>
            </w:r>
          </w:p>
          <w:p w14:paraId="07FE0DE0" w14:textId="77777777" w:rsidR="00944C6F" w:rsidRDefault="00944C6F" w:rsidP="00F74988">
            <w:pPr>
              <w:spacing w:line="276" w:lineRule="auto"/>
            </w:pPr>
            <w:r>
              <w:t>01392 402932</w:t>
            </w:r>
          </w:p>
          <w:p w14:paraId="386705DE" w14:textId="77777777" w:rsidR="00944C6F" w:rsidRPr="00C16CD5" w:rsidRDefault="00944C6F" w:rsidP="00F74988">
            <w:pPr>
              <w:spacing w:line="276" w:lineRule="auto"/>
            </w:pPr>
            <w:r w:rsidRPr="00123331">
              <w:t>mandy.perry@nhs.net</w:t>
            </w:r>
          </w:p>
        </w:tc>
      </w:tr>
      <w:tr w:rsidR="00944C6F" w:rsidRPr="00C16CD5" w14:paraId="7A064827" w14:textId="77777777" w:rsidTr="00F74988">
        <w:trPr>
          <w:cantSplit/>
          <w:trHeight w:val="333"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01156" w14:textId="77777777" w:rsidR="00944C6F" w:rsidRPr="00C16CD5" w:rsidRDefault="00944C6F" w:rsidP="00F74988">
            <w:pPr>
              <w:spacing w:line="276" w:lineRule="auto"/>
            </w:pPr>
            <w:r w:rsidRPr="00C16CD5">
              <w:t>Laboratory Website Address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6068E" w14:textId="77777777" w:rsidR="00944C6F" w:rsidRPr="00C16CD5" w:rsidRDefault="00907A13" w:rsidP="00F74988">
            <w:pPr>
              <w:spacing w:line="276" w:lineRule="auto"/>
            </w:pPr>
            <w:hyperlink r:id="rId10" w:history="1">
              <w:r w:rsidR="00944C6F" w:rsidRPr="0047130F">
                <w:rPr>
                  <w:rStyle w:val="Hyperlink"/>
                </w:rPr>
                <w:t>https://www.exeterlaboratory.com/</w:t>
              </w:r>
            </w:hyperlink>
          </w:p>
        </w:tc>
      </w:tr>
      <w:tr w:rsidR="00944C6F" w:rsidRPr="00C16CD5" w14:paraId="79496CEE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5E0B06D0" w14:textId="77777777" w:rsidR="00944C6F" w:rsidRPr="00C16CD5" w:rsidRDefault="00944C6F" w:rsidP="00F74988">
            <w:pPr>
              <w:spacing w:line="276" w:lineRule="auto"/>
              <w:rPr>
                <w:b/>
                <w:color w:val="0000FF"/>
              </w:rPr>
            </w:pPr>
            <w:r w:rsidRPr="00C16CD5">
              <w:t>UKAS Number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8114322" w14:textId="77777777" w:rsidR="00944C6F" w:rsidRPr="00C16CD5" w:rsidRDefault="00944C6F" w:rsidP="00F74988">
            <w:pPr>
              <w:spacing w:line="276" w:lineRule="auto"/>
            </w:pPr>
            <w:r>
              <w:t>8210</w:t>
            </w:r>
          </w:p>
        </w:tc>
      </w:tr>
      <w:tr w:rsidR="00944C6F" w:rsidRPr="00C16CD5" w14:paraId="3A614226" w14:textId="77777777" w:rsidTr="003F241A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10E4D0CA" w14:textId="77777777" w:rsidR="00944C6F" w:rsidRPr="00C16CD5" w:rsidRDefault="00944C6F" w:rsidP="00F74988">
            <w:pPr>
              <w:spacing w:line="276" w:lineRule="auto"/>
              <w:rPr>
                <w:color w:val="0000FF"/>
              </w:rPr>
            </w:pPr>
            <w:r w:rsidRPr="00C16CD5">
              <w:t>Is this test ISO accredited?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352A7F45" w14:textId="7DF260BA" w:rsidR="00944C6F" w:rsidRPr="00C16CD5" w:rsidRDefault="00B73204" w:rsidP="00F74988">
            <w:pPr>
              <w:spacing w:line="276" w:lineRule="auto"/>
            </w:pPr>
            <w:r>
              <w:t>Yes</w:t>
            </w:r>
          </w:p>
        </w:tc>
      </w:tr>
      <w:tr w:rsidR="00944C6F" w:rsidRPr="00C16CD5" w14:paraId="7E32DF13" w14:textId="77777777" w:rsidTr="00F74988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14:paraId="40337B9B" w14:textId="77777777" w:rsidR="00944C6F" w:rsidRPr="00C16CD5" w:rsidRDefault="00944C6F" w:rsidP="00F74988">
            <w:pPr>
              <w:spacing w:line="276" w:lineRule="auto"/>
            </w:pPr>
            <w:r w:rsidRPr="00C16CD5">
              <w:t>Patient Preparation: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14:paraId="1219ADF2" w14:textId="77777777" w:rsidR="00944C6F" w:rsidRPr="00C16CD5" w:rsidRDefault="00944C6F" w:rsidP="00F74988">
            <w:pPr>
              <w:spacing w:line="276" w:lineRule="auto"/>
            </w:pPr>
          </w:p>
        </w:tc>
      </w:tr>
      <w:tr w:rsidR="00944C6F" w:rsidRPr="00C16CD5" w14:paraId="78D89509" w14:textId="77777777" w:rsidTr="00F74988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4C4A8" w14:textId="77777777" w:rsidR="00944C6F" w:rsidRPr="00C16CD5" w:rsidRDefault="00944C6F" w:rsidP="00F74988">
            <w:pPr>
              <w:spacing w:line="276" w:lineRule="auto"/>
            </w:pPr>
            <w:r w:rsidRPr="00C16CD5">
              <w:t>Does the patient need to be fasting, to have stopped drugs or have any other specific requirements?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19121C" w14:textId="77777777" w:rsidR="00944C6F" w:rsidRPr="00C16CD5" w:rsidRDefault="00944C6F" w:rsidP="00F74988">
            <w:pPr>
              <w:spacing w:line="276" w:lineRule="auto"/>
            </w:pPr>
            <w:r>
              <w:t>Trough (pre-dose) specimen required</w:t>
            </w:r>
          </w:p>
        </w:tc>
      </w:tr>
      <w:tr w:rsidR="00944C6F" w:rsidRPr="00C16CD5" w14:paraId="6D4E7808" w14:textId="77777777" w:rsidTr="00F74988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14:paraId="27DA6FE9" w14:textId="77777777" w:rsidR="00944C6F" w:rsidRPr="00C16CD5" w:rsidRDefault="00944C6F" w:rsidP="00F74988">
            <w:pPr>
              <w:spacing w:line="276" w:lineRule="auto"/>
            </w:pPr>
            <w:r>
              <w:t>If a Blood Test: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14:paraId="0203F805" w14:textId="77777777" w:rsidR="00944C6F" w:rsidRPr="00C16CD5" w:rsidRDefault="00944C6F" w:rsidP="00F74988">
            <w:pPr>
              <w:spacing w:line="276" w:lineRule="auto"/>
            </w:pPr>
          </w:p>
        </w:tc>
      </w:tr>
      <w:tr w:rsidR="00944C6F" w:rsidRPr="00C16CD5" w14:paraId="5C2F8053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765FCF27" w14:textId="77777777" w:rsidR="00944C6F" w:rsidRPr="00C16CD5" w:rsidRDefault="00944C6F" w:rsidP="00F74988">
            <w:pPr>
              <w:spacing w:line="276" w:lineRule="auto"/>
            </w:pPr>
            <w:r w:rsidRPr="00C16CD5">
              <w:t xml:space="preserve">What collection tube(s) can be used e.g. SST, </w:t>
            </w:r>
            <w:smartTag w:uri="urn:schemas-microsoft-com:office:smarttags" w:element="stockticker">
              <w:r w:rsidRPr="00C16CD5">
                <w:t>EDT</w:t>
              </w:r>
            </w:smartTag>
            <w:r w:rsidRPr="00C16CD5">
              <w:t>A, Lit</w:t>
            </w:r>
            <w:r>
              <w:t>hium Heparin, Fluoride Oxalate or</w:t>
            </w:r>
            <w:r w:rsidRPr="00C16CD5">
              <w:t xml:space="preserve"> Trace Metal?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49B12DD" w14:textId="77777777" w:rsidR="00944C6F" w:rsidRPr="00C16CD5" w:rsidRDefault="00944C6F" w:rsidP="00F74988">
            <w:pPr>
              <w:spacing w:line="276" w:lineRule="auto"/>
            </w:pPr>
            <w:r>
              <w:t>Serum</w:t>
            </w:r>
          </w:p>
        </w:tc>
      </w:tr>
      <w:tr w:rsidR="00944C6F" w:rsidRPr="00C16CD5" w14:paraId="31FC415C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255ADA67" w14:textId="77777777" w:rsidR="00944C6F" w:rsidRPr="00C16CD5" w:rsidRDefault="00944C6F" w:rsidP="00F74988">
            <w:pPr>
              <w:spacing w:line="276" w:lineRule="auto"/>
            </w:pPr>
            <w:r w:rsidRPr="00C16CD5">
              <w:t>Is a tube containing gel acceptable?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9796AA0" w14:textId="77777777" w:rsidR="00944C6F" w:rsidRPr="00C16CD5" w:rsidRDefault="00944C6F" w:rsidP="00F74988">
            <w:pPr>
              <w:spacing w:line="276" w:lineRule="auto"/>
            </w:pPr>
            <w:r>
              <w:t>Yes</w:t>
            </w:r>
          </w:p>
        </w:tc>
      </w:tr>
      <w:tr w:rsidR="00944C6F" w:rsidRPr="00C16CD5" w14:paraId="56DEB9AA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56439F8" w14:textId="77777777" w:rsidR="00944C6F" w:rsidRPr="00C16CD5" w:rsidRDefault="00944C6F" w:rsidP="00F74988">
            <w:pPr>
              <w:spacing w:line="276" w:lineRule="auto"/>
            </w:pPr>
            <w:r w:rsidRPr="00C16CD5">
              <w:t>Are there any other sample handling requirements e.g. protect sample from light, transport on ice?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6110A6E0" w14:textId="77777777" w:rsidR="00944C6F" w:rsidRPr="00C16CD5" w:rsidRDefault="00944C6F" w:rsidP="00F74988">
            <w:pPr>
              <w:spacing w:line="276" w:lineRule="auto"/>
            </w:pPr>
            <w:r>
              <w:t>No</w:t>
            </w:r>
          </w:p>
        </w:tc>
      </w:tr>
      <w:tr w:rsidR="00944C6F" w:rsidRPr="00C16CD5" w14:paraId="5958B2E4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98583E1" w14:textId="77777777" w:rsidR="00944C6F" w:rsidRPr="00C16CD5" w:rsidRDefault="00944C6F" w:rsidP="00F74988">
            <w:pPr>
              <w:spacing w:line="276" w:lineRule="auto"/>
            </w:pPr>
            <w:r>
              <w:t>Is centrifugation and</w:t>
            </w:r>
            <w:r w:rsidRPr="00C16CD5">
              <w:t xml:space="preserve"> separation required, and if so is there a time limit?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2210F67" w14:textId="77777777" w:rsidR="00944C6F" w:rsidRPr="00C16CD5" w:rsidRDefault="00944C6F" w:rsidP="00F74988">
            <w:pPr>
              <w:spacing w:line="276" w:lineRule="auto"/>
            </w:pPr>
            <w:r>
              <w:t>&lt;7 days, may be received spun or unspun</w:t>
            </w:r>
          </w:p>
        </w:tc>
      </w:tr>
      <w:tr w:rsidR="00944C6F" w:rsidRPr="00C16CD5" w14:paraId="0E1F4F8C" w14:textId="77777777" w:rsidTr="00F74988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3B1D1" w14:textId="77777777" w:rsidR="00944C6F" w:rsidRPr="00C16CD5" w:rsidRDefault="00944C6F" w:rsidP="00F74988">
            <w:pPr>
              <w:spacing w:line="276" w:lineRule="auto"/>
            </w:pPr>
            <w:r w:rsidRPr="00C16CD5">
              <w:t xml:space="preserve">Is haemolysis or </w:t>
            </w:r>
            <w:proofErr w:type="spellStart"/>
            <w:r w:rsidRPr="00C16CD5">
              <w:t>lipaemia</w:t>
            </w:r>
            <w:proofErr w:type="spellEnd"/>
            <w:r w:rsidRPr="00C16CD5">
              <w:t xml:space="preserve"> acceptable?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9625C" w14:textId="77777777" w:rsidR="00944C6F" w:rsidRPr="00C16CD5" w:rsidRDefault="00944C6F" w:rsidP="00F74988">
            <w:pPr>
              <w:spacing w:line="276" w:lineRule="auto"/>
            </w:pPr>
            <w:r>
              <w:t>Yes</w:t>
            </w:r>
          </w:p>
        </w:tc>
      </w:tr>
      <w:tr w:rsidR="00944C6F" w:rsidRPr="00C16CD5" w14:paraId="4B9B3762" w14:textId="77777777" w:rsidTr="00F74988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14:paraId="623B6574" w14:textId="77777777" w:rsidR="00944C6F" w:rsidRPr="00C16CD5" w:rsidRDefault="00944C6F" w:rsidP="00F74988">
            <w:pPr>
              <w:spacing w:line="276" w:lineRule="auto"/>
            </w:pPr>
            <w:r>
              <w:t>If a Urine Test: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14:paraId="1BB00ACE" w14:textId="77777777" w:rsidR="00944C6F" w:rsidRPr="00C16CD5" w:rsidRDefault="00944C6F" w:rsidP="00F74988">
            <w:pPr>
              <w:spacing w:line="276" w:lineRule="auto"/>
            </w:pPr>
          </w:p>
        </w:tc>
      </w:tr>
      <w:tr w:rsidR="00944C6F" w:rsidRPr="00C16CD5" w14:paraId="763C9979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1CA88D6F" w14:textId="77777777" w:rsidR="00944C6F" w:rsidRPr="00C16CD5" w:rsidRDefault="00944C6F" w:rsidP="00F74988">
            <w:pPr>
              <w:spacing w:line="276" w:lineRule="auto"/>
            </w:pPr>
            <w:r w:rsidRPr="00C16CD5">
              <w:t>Random, 24hr or other collection time period?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0946A535" w14:textId="77777777" w:rsidR="00944C6F" w:rsidRPr="00C16CD5" w:rsidRDefault="00944C6F" w:rsidP="00F74988">
            <w:pPr>
              <w:spacing w:line="276" w:lineRule="auto"/>
            </w:pPr>
            <w:r>
              <w:t>n/a</w:t>
            </w:r>
          </w:p>
        </w:tc>
      </w:tr>
      <w:tr w:rsidR="00944C6F" w:rsidRPr="00C16CD5" w14:paraId="4C5EEA64" w14:textId="77777777" w:rsidTr="00F74988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8B224" w14:textId="77777777" w:rsidR="00944C6F" w:rsidRPr="00C16CD5" w:rsidRDefault="00944C6F" w:rsidP="00F74988">
            <w:pPr>
              <w:spacing w:line="276" w:lineRule="auto"/>
            </w:pPr>
            <w:r w:rsidRPr="00C16CD5">
              <w:t>Is a preservative required? (If so, what?)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6DA3B" w14:textId="77777777" w:rsidR="00944C6F" w:rsidRPr="00C16CD5" w:rsidRDefault="00944C6F" w:rsidP="00F74988">
            <w:pPr>
              <w:spacing w:line="276" w:lineRule="auto"/>
            </w:pPr>
            <w:r>
              <w:t>n/a</w:t>
            </w:r>
          </w:p>
        </w:tc>
      </w:tr>
      <w:tr w:rsidR="00944C6F" w:rsidRPr="00C16CD5" w14:paraId="499A1F3B" w14:textId="77777777" w:rsidTr="00F74988">
        <w:trPr>
          <w:cantSplit/>
          <w:trHeight w:val="70"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52D9D0" w14:textId="77777777" w:rsidR="00944C6F" w:rsidRPr="00C16CD5" w:rsidRDefault="00944C6F" w:rsidP="00F74988">
            <w:pPr>
              <w:spacing w:line="276" w:lineRule="auto"/>
              <w:rPr>
                <w:b/>
              </w:rPr>
            </w:pPr>
            <w:r w:rsidRPr="00C16CD5">
              <w:t xml:space="preserve">Required pH of urine on receipt in laboratory or to be </w:t>
            </w:r>
            <w:proofErr w:type="spellStart"/>
            <w:r w:rsidRPr="00C16CD5">
              <w:t>pH’d</w:t>
            </w:r>
            <w:proofErr w:type="spellEnd"/>
            <w:r w:rsidRPr="00C16CD5">
              <w:t xml:space="preserve"> prior to storage/postage?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7AF873" w14:textId="77777777" w:rsidR="00944C6F" w:rsidRPr="00C16CD5" w:rsidRDefault="00944C6F" w:rsidP="00F74988">
            <w:pPr>
              <w:spacing w:line="276" w:lineRule="auto"/>
            </w:pPr>
            <w:r>
              <w:t>n/a</w:t>
            </w:r>
          </w:p>
        </w:tc>
      </w:tr>
      <w:tr w:rsidR="00944C6F" w:rsidRPr="00C16CD5" w14:paraId="41D168C1" w14:textId="77777777" w:rsidTr="00F74988">
        <w:trPr>
          <w:cantSplit/>
          <w:trHeight w:val="70"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8ACF0E7" w14:textId="77777777" w:rsidR="00944C6F" w:rsidRPr="00C16CD5" w:rsidRDefault="00944C6F" w:rsidP="00F74988">
            <w:pPr>
              <w:spacing w:line="276" w:lineRule="auto"/>
              <w:rPr>
                <w:b/>
              </w:rPr>
            </w:pPr>
            <w:r w:rsidRPr="00C16CD5">
              <w:t>Other requirements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DA298EB" w14:textId="77777777" w:rsidR="00944C6F" w:rsidRPr="00C16CD5" w:rsidRDefault="00944C6F" w:rsidP="00F74988">
            <w:pPr>
              <w:spacing w:line="276" w:lineRule="auto"/>
            </w:pPr>
            <w:r>
              <w:t>n/a</w:t>
            </w:r>
          </w:p>
        </w:tc>
      </w:tr>
      <w:tr w:rsidR="00944C6F" w:rsidRPr="00C16CD5" w14:paraId="6C77BF04" w14:textId="77777777" w:rsidTr="00F74988">
        <w:trPr>
          <w:cantSplit/>
          <w:trHeight w:val="70"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14:paraId="19AC97D8" w14:textId="77777777" w:rsidR="00944C6F" w:rsidRPr="00C16CD5" w:rsidRDefault="00944C6F" w:rsidP="00F74988">
            <w:pPr>
              <w:spacing w:line="276" w:lineRule="auto"/>
            </w:pPr>
            <w:r w:rsidRPr="00C16CD5">
              <w:t>Volume/Storage/Postage: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14:paraId="0D4A0A3F" w14:textId="77777777" w:rsidR="00944C6F" w:rsidRPr="00C16CD5" w:rsidRDefault="00944C6F" w:rsidP="00F74988">
            <w:pPr>
              <w:spacing w:line="276" w:lineRule="auto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44C6F" w:rsidRPr="00C16CD5" w14:paraId="1EED0F8C" w14:textId="77777777" w:rsidTr="00F74988">
        <w:trPr>
          <w:cantSplit/>
          <w:trHeight w:val="70"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48E7FC21" w14:textId="77777777" w:rsidR="00944C6F" w:rsidRPr="00C16CD5" w:rsidRDefault="00944C6F" w:rsidP="00F74988">
            <w:pPr>
              <w:spacing w:line="276" w:lineRule="auto"/>
            </w:pPr>
            <w:r w:rsidRPr="00C16CD5">
              <w:t xml:space="preserve">Sample Volume - preferred </w:t>
            </w:r>
            <w:r>
              <w:t>and</w:t>
            </w:r>
            <w:r w:rsidRPr="00C16CD5">
              <w:t xml:space="preserve"> minimum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06C06B9D" w14:textId="1A4521B7" w:rsidR="00944C6F" w:rsidRPr="00C16CD5" w:rsidRDefault="001C7B1C" w:rsidP="001C7B1C">
            <w:pPr>
              <w:spacing w:line="276" w:lineRule="auto"/>
            </w:pPr>
            <w:r>
              <w:t xml:space="preserve">Preferred 300uL </w:t>
            </w:r>
            <w:r w:rsidR="00944C6F">
              <w:t xml:space="preserve">Minimum </w:t>
            </w:r>
            <w:r>
              <w:t>150</w:t>
            </w:r>
            <w:r w:rsidR="00944C6F">
              <w:t xml:space="preserve"> µL</w:t>
            </w:r>
          </w:p>
        </w:tc>
      </w:tr>
      <w:tr w:rsidR="00944C6F" w:rsidRPr="00C16CD5" w14:paraId="21106831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077A3977" w14:textId="77777777" w:rsidR="00944C6F" w:rsidRPr="00C16CD5" w:rsidRDefault="00944C6F" w:rsidP="00F74988">
            <w:pPr>
              <w:spacing w:line="276" w:lineRule="auto"/>
            </w:pPr>
            <w:r w:rsidRPr="00C16CD5">
              <w:t>Sample St</w:t>
            </w:r>
            <w:r>
              <w:t>ability Info e.g. Room Temp, 4°C or -20°C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76FB4845" w14:textId="77777777" w:rsidR="00944C6F" w:rsidRPr="00C16CD5" w:rsidRDefault="00944C6F" w:rsidP="00F74988">
            <w:pPr>
              <w:spacing w:line="276" w:lineRule="auto"/>
            </w:pPr>
            <w:r>
              <w:t>-20°C</w:t>
            </w:r>
          </w:p>
        </w:tc>
      </w:tr>
      <w:tr w:rsidR="00944C6F" w:rsidRPr="00C16CD5" w14:paraId="77428B62" w14:textId="77777777" w:rsidTr="00E9070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0D79F3A6" w14:textId="77777777" w:rsidR="00944C6F" w:rsidRPr="00C16CD5" w:rsidRDefault="00944C6F" w:rsidP="00F74988">
            <w:pPr>
              <w:spacing w:line="276" w:lineRule="auto"/>
            </w:pPr>
            <w:r w:rsidRPr="00C16CD5">
              <w:t>Sample Storage Requirements</w:t>
            </w:r>
            <w:r>
              <w:t xml:space="preserve"> –</w:t>
            </w:r>
            <w:r w:rsidRPr="00C16CD5">
              <w:t xml:space="preserve"> for</w:t>
            </w:r>
            <w:r>
              <w:t xml:space="preserve"> </w:t>
            </w:r>
            <w:r w:rsidRPr="00C16CD5">
              <w:t>our laboratory prior to posting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1A84E499" w14:textId="0B36BA2F" w:rsidR="00944C6F" w:rsidRPr="00C16CD5" w:rsidRDefault="00907A13" w:rsidP="00F74988">
            <w:pPr>
              <w:spacing w:line="276" w:lineRule="auto"/>
            </w:pPr>
            <w:r>
              <w:t xml:space="preserve">Stable in </w:t>
            </w:r>
            <w:r>
              <w:t>serum</w:t>
            </w:r>
            <w:bookmarkStart w:id="0" w:name="_GoBack"/>
            <w:bookmarkEnd w:id="0"/>
            <w:r>
              <w:t xml:space="preserve"> at room temperature for </w:t>
            </w:r>
            <w:r>
              <w:t>10</w:t>
            </w:r>
            <w:r>
              <w:t xml:space="preserve"> days</w:t>
            </w:r>
          </w:p>
        </w:tc>
      </w:tr>
      <w:tr w:rsidR="00944C6F" w:rsidRPr="00C16CD5" w14:paraId="1C1F9952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4EEA2B95" w14:textId="77777777" w:rsidR="00944C6F" w:rsidRPr="00C16CD5" w:rsidRDefault="00944C6F" w:rsidP="00F74988">
            <w:pPr>
              <w:spacing w:line="276" w:lineRule="auto"/>
            </w:pPr>
            <w:r w:rsidRPr="00C16CD5">
              <w:t>Posting Requirements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0896CC13" w14:textId="77777777" w:rsidR="00944C6F" w:rsidRPr="00C16CD5" w:rsidRDefault="00944C6F" w:rsidP="00F74988">
            <w:pPr>
              <w:spacing w:line="276" w:lineRule="auto"/>
            </w:pPr>
            <w:r>
              <w:t>First class post at room temperature</w:t>
            </w:r>
          </w:p>
        </w:tc>
      </w:tr>
      <w:tr w:rsidR="00944C6F" w:rsidRPr="00C16CD5" w14:paraId="5B5F54BD" w14:textId="77777777" w:rsidTr="00F74988">
        <w:trPr>
          <w:cantSplit/>
          <w:jc w:val="center"/>
        </w:trPr>
        <w:tc>
          <w:tcPr>
            <w:tcW w:w="4658" w:type="dxa"/>
            <w:shd w:val="clear" w:color="auto" w:fill="D9D9D9" w:themeFill="background1" w:themeFillShade="D9"/>
            <w:vAlign w:val="center"/>
          </w:tcPr>
          <w:p w14:paraId="03499CE9" w14:textId="77777777" w:rsidR="00944C6F" w:rsidRPr="00C16CD5" w:rsidRDefault="00944C6F" w:rsidP="00F74988">
            <w:pPr>
              <w:spacing w:line="276" w:lineRule="auto"/>
            </w:pPr>
            <w:r w:rsidRPr="00C16CD5">
              <w:t>Assay Information:</w:t>
            </w:r>
          </w:p>
        </w:tc>
        <w:tc>
          <w:tcPr>
            <w:tcW w:w="5655" w:type="dxa"/>
            <w:shd w:val="clear" w:color="auto" w:fill="D9D9D9" w:themeFill="background1" w:themeFillShade="D9"/>
            <w:vAlign w:val="center"/>
          </w:tcPr>
          <w:p w14:paraId="3A153A03" w14:textId="77777777" w:rsidR="00944C6F" w:rsidRPr="00C16CD5" w:rsidRDefault="00944C6F" w:rsidP="00F74988">
            <w:pPr>
              <w:spacing w:line="276" w:lineRule="auto"/>
            </w:pPr>
          </w:p>
        </w:tc>
      </w:tr>
      <w:tr w:rsidR="00944C6F" w:rsidRPr="00C16CD5" w14:paraId="0544671C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7342CAB9" w14:textId="77777777" w:rsidR="00944C6F" w:rsidRPr="00C16CD5" w:rsidRDefault="00944C6F" w:rsidP="00F74988">
            <w:pPr>
              <w:spacing w:line="276" w:lineRule="auto"/>
            </w:pPr>
            <w:r w:rsidRPr="00C16CD5">
              <w:lastRenderedPageBreak/>
              <w:t>Assay Method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646802E8" w14:textId="77777777" w:rsidR="00944C6F" w:rsidRPr="00C16CD5" w:rsidRDefault="00944C6F" w:rsidP="00F74988">
            <w:pPr>
              <w:spacing w:line="276" w:lineRule="auto"/>
            </w:pPr>
            <w:r>
              <w:t>Enzyme-linked Immunosorbent Assay (ELISA)</w:t>
            </w:r>
          </w:p>
        </w:tc>
      </w:tr>
      <w:tr w:rsidR="00944C6F" w:rsidRPr="00C16CD5" w14:paraId="7E86D4C1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2C345512" w14:textId="77777777" w:rsidR="00944C6F" w:rsidRPr="00C16CD5" w:rsidRDefault="00944C6F" w:rsidP="00F74988">
            <w:pPr>
              <w:spacing w:line="276" w:lineRule="auto"/>
            </w:pPr>
            <w:r w:rsidRPr="00C16CD5">
              <w:t>CE Marked?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6EB05A58" w14:textId="77777777" w:rsidR="00944C6F" w:rsidRPr="00C16CD5" w:rsidRDefault="00944C6F" w:rsidP="00F74988">
            <w:pPr>
              <w:spacing w:line="276" w:lineRule="auto"/>
            </w:pPr>
            <w:r>
              <w:t>Yes</w:t>
            </w:r>
          </w:p>
        </w:tc>
      </w:tr>
      <w:tr w:rsidR="00944C6F" w:rsidRPr="00C16CD5" w14:paraId="5B6CD209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159CFACF" w14:textId="77777777" w:rsidR="00944C6F" w:rsidRPr="00C16CD5" w:rsidRDefault="00944C6F" w:rsidP="00F74988">
            <w:pPr>
              <w:spacing w:line="276" w:lineRule="auto"/>
            </w:pPr>
            <w:r w:rsidRPr="00C16CD5">
              <w:t>EQA Scheme?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424E9311" w14:textId="77777777" w:rsidR="00944C6F" w:rsidRPr="00C16CD5" w:rsidRDefault="00944C6F" w:rsidP="00F74988">
            <w:pPr>
              <w:spacing w:line="276" w:lineRule="auto"/>
            </w:pPr>
            <w:r>
              <w:t>Sample Exchange with IDK</w:t>
            </w:r>
          </w:p>
        </w:tc>
      </w:tr>
      <w:tr w:rsidR="00944C6F" w:rsidRPr="00C16CD5" w14:paraId="26BD5A44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78C27B75" w14:textId="77777777" w:rsidR="00944C6F" w:rsidRPr="00C16CD5" w:rsidRDefault="00944C6F" w:rsidP="00F74988">
            <w:pPr>
              <w:spacing w:line="276" w:lineRule="auto"/>
            </w:pPr>
            <w:r w:rsidRPr="00C16CD5">
              <w:t>How often is EQA performed?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8072FB0" w14:textId="77777777" w:rsidR="00944C6F" w:rsidRPr="00C16CD5" w:rsidRDefault="00944C6F" w:rsidP="00F74988">
            <w:pPr>
              <w:spacing w:line="276" w:lineRule="auto"/>
            </w:pPr>
            <w:r>
              <w:t>Six monthly</w:t>
            </w:r>
          </w:p>
        </w:tc>
      </w:tr>
      <w:tr w:rsidR="00944C6F" w:rsidRPr="00C16CD5" w14:paraId="698897FC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493CA8B0" w14:textId="77777777" w:rsidR="00944C6F" w:rsidRPr="00C16CD5" w:rsidRDefault="00944C6F" w:rsidP="00F74988">
            <w:pPr>
              <w:spacing w:line="276" w:lineRule="auto"/>
            </w:pPr>
            <w:r w:rsidRPr="00C16CD5">
              <w:t>Has this test had poor performance for EQA in the last year?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37203471" w14:textId="77777777" w:rsidR="00944C6F" w:rsidRPr="00C16CD5" w:rsidRDefault="00944C6F" w:rsidP="00F74988">
            <w:pPr>
              <w:spacing w:line="276" w:lineRule="auto"/>
            </w:pPr>
            <w:r>
              <w:t>No</w:t>
            </w:r>
          </w:p>
        </w:tc>
      </w:tr>
      <w:tr w:rsidR="00944C6F" w:rsidRPr="00C16CD5" w14:paraId="44AB537B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83B7C95" w14:textId="77777777" w:rsidR="00944C6F" w:rsidRPr="00C16CD5" w:rsidRDefault="00944C6F" w:rsidP="00F74988">
            <w:pPr>
              <w:spacing w:line="276" w:lineRule="auto"/>
            </w:pPr>
            <w:r w:rsidRPr="00C16CD5">
              <w:t>Please give details if yes to above question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D273865" w14:textId="77777777" w:rsidR="00944C6F" w:rsidRPr="00C16CD5" w:rsidRDefault="00944C6F" w:rsidP="00F74988">
            <w:pPr>
              <w:spacing w:line="276" w:lineRule="auto"/>
            </w:pPr>
            <w:r>
              <w:t>n/a</w:t>
            </w:r>
          </w:p>
        </w:tc>
      </w:tr>
      <w:tr w:rsidR="00944C6F" w:rsidRPr="00C16CD5" w14:paraId="657BBF7E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7BAE78E3" w14:textId="77777777" w:rsidR="00944C6F" w:rsidRPr="00C16CD5" w:rsidRDefault="00944C6F" w:rsidP="00F74988">
            <w:pPr>
              <w:spacing w:line="276" w:lineRule="auto"/>
            </w:pPr>
            <w:r w:rsidRPr="00C16CD5">
              <w:t>Reference range(s) and Units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6F60892F" w14:textId="6581B914" w:rsidR="00944C6F" w:rsidRPr="00C16CD5" w:rsidRDefault="00E21811" w:rsidP="00F74988">
            <w:pPr>
              <w:spacing w:line="276" w:lineRule="auto"/>
            </w:pPr>
            <w:r>
              <w:t xml:space="preserve">Please see webpage: </w:t>
            </w:r>
            <w:hyperlink r:id="rId11" w:history="1">
              <w:r w:rsidRPr="00A55EBC">
                <w:rPr>
                  <w:rStyle w:val="Hyperlink"/>
                </w:rPr>
                <w:t>https://www.exeterlaboratory.com/test/ustekinumab-drug-levels/</w:t>
              </w:r>
            </w:hyperlink>
            <w:r>
              <w:t xml:space="preserve"> </w:t>
            </w:r>
          </w:p>
        </w:tc>
      </w:tr>
      <w:tr w:rsidR="00E21811" w:rsidRPr="00C16CD5" w14:paraId="66907812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AEF48AE" w14:textId="7B9D6F4F" w:rsidR="00E21811" w:rsidRPr="00C16CD5" w:rsidRDefault="00E21811" w:rsidP="00F74988">
            <w:pPr>
              <w:spacing w:line="276" w:lineRule="auto"/>
            </w:pPr>
            <w:r>
              <w:t>Measuring range(s) and Units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08C41CC5" w14:textId="683CD37A" w:rsidR="00E21811" w:rsidRDefault="00D83DCD" w:rsidP="00F74988">
            <w:pPr>
              <w:spacing w:line="276" w:lineRule="auto"/>
            </w:pPr>
            <w:r>
              <w:t>1.1 – 60.0 mg/L</w:t>
            </w:r>
          </w:p>
        </w:tc>
      </w:tr>
      <w:tr w:rsidR="00944C6F" w:rsidRPr="00C16CD5" w14:paraId="16550176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576E2282" w14:textId="77777777" w:rsidR="00944C6F" w:rsidRPr="00C16CD5" w:rsidRDefault="00944C6F" w:rsidP="00F74988">
            <w:pPr>
              <w:spacing w:line="276" w:lineRule="auto"/>
            </w:pPr>
            <w:r>
              <w:t>Turnaround time and</w:t>
            </w:r>
            <w:r w:rsidRPr="00C16CD5">
              <w:t>/or set days of analysis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372EB7FC" w14:textId="77777777" w:rsidR="00944C6F" w:rsidRPr="00C16CD5" w:rsidRDefault="00944C6F" w:rsidP="00F74988">
            <w:pPr>
              <w:spacing w:line="276" w:lineRule="auto"/>
            </w:pPr>
            <w:r>
              <w:t>4 weeks</w:t>
            </w:r>
          </w:p>
        </w:tc>
      </w:tr>
      <w:tr w:rsidR="00944C6F" w:rsidRPr="00C16CD5" w14:paraId="0D452F7E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5625C736" w14:textId="77777777" w:rsidR="00944C6F" w:rsidRPr="00C16CD5" w:rsidRDefault="00944C6F" w:rsidP="00F74988">
            <w:pPr>
              <w:spacing w:line="276" w:lineRule="auto"/>
            </w:pPr>
            <w:r w:rsidRPr="00C16CD5">
              <w:t>Length of sample storage by your laboratory post-analysis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02583711" w14:textId="77777777" w:rsidR="00944C6F" w:rsidRPr="00C16CD5" w:rsidRDefault="00944C6F" w:rsidP="00F74988">
            <w:pPr>
              <w:spacing w:line="276" w:lineRule="auto"/>
            </w:pPr>
            <w:r>
              <w:t>1 month</w:t>
            </w:r>
          </w:p>
        </w:tc>
      </w:tr>
      <w:tr w:rsidR="00944C6F" w:rsidRPr="00C16CD5" w14:paraId="720646F8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323B9D9D" w14:textId="77777777" w:rsidR="00944C6F" w:rsidRPr="00C16CD5" w:rsidRDefault="00944C6F" w:rsidP="00F74988">
            <w:pPr>
              <w:spacing w:line="276" w:lineRule="auto"/>
            </w:pPr>
            <w:r w:rsidRPr="00C16CD5">
              <w:t>Cost of test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341A5A48" w14:textId="77777777" w:rsidR="00944C6F" w:rsidRPr="00C16CD5" w:rsidRDefault="00944C6F" w:rsidP="00F74988">
            <w:pPr>
              <w:spacing w:line="276" w:lineRule="auto"/>
            </w:pPr>
            <w:r>
              <w:t>£40.25</w:t>
            </w:r>
          </w:p>
        </w:tc>
      </w:tr>
      <w:tr w:rsidR="00944C6F" w:rsidRPr="00C16CD5" w14:paraId="42880154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75DD933C" w14:textId="77777777" w:rsidR="00944C6F" w:rsidRPr="00C16CD5" w:rsidRDefault="00944C6F" w:rsidP="00F74988">
            <w:pPr>
              <w:spacing w:line="276" w:lineRule="auto"/>
            </w:pPr>
            <w:r>
              <w:t>Analytical Sensitivity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5066660C" w14:textId="77777777" w:rsidR="00944C6F" w:rsidRDefault="00944C6F" w:rsidP="00F74988">
            <w:pPr>
              <w:spacing w:line="276" w:lineRule="auto"/>
            </w:pPr>
            <w:proofErr w:type="spellStart"/>
            <w:r>
              <w:t>LoB</w:t>
            </w:r>
            <w:proofErr w:type="spellEnd"/>
            <w:r>
              <w:t>: 0.520 ng/mL</w:t>
            </w:r>
          </w:p>
          <w:p w14:paraId="0365C0F1" w14:textId="77777777" w:rsidR="00944C6F" w:rsidRDefault="00944C6F" w:rsidP="00F74988">
            <w:pPr>
              <w:spacing w:line="276" w:lineRule="auto"/>
            </w:pPr>
            <w:proofErr w:type="spellStart"/>
            <w:r>
              <w:t>LoD</w:t>
            </w:r>
            <w:proofErr w:type="spellEnd"/>
            <w:r>
              <w:t>: 0.789 ng/mL</w:t>
            </w:r>
          </w:p>
          <w:p w14:paraId="71A78436" w14:textId="77777777" w:rsidR="00944C6F" w:rsidRDefault="00944C6F" w:rsidP="00F74988">
            <w:pPr>
              <w:spacing w:line="276" w:lineRule="auto"/>
            </w:pPr>
            <w:proofErr w:type="spellStart"/>
            <w:r>
              <w:t>LoQ</w:t>
            </w:r>
            <w:proofErr w:type="spellEnd"/>
            <w:r>
              <w:t>: 0.953 ng/mL</w:t>
            </w:r>
          </w:p>
        </w:tc>
      </w:tr>
      <w:tr w:rsidR="00944C6F" w:rsidRPr="00C16CD5" w14:paraId="22B2145B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76A7DB23" w14:textId="77777777" w:rsidR="00944C6F" w:rsidRPr="00C16CD5" w:rsidRDefault="00944C6F" w:rsidP="00F74988">
            <w:pPr>
              <w:spacing w:line="276" w:lineRule="auto"/>
            </w:pPr>
            <w:r>
              <w:t>Analytical Specificity</w:t>
            </w:r>
          </w:p>
        </w:tc>
        <w:tc>
          <w:tcPr>
            <w:tcW w:w="5655" w:type="dxa"/>
            <w:shd w:val="clear" w:color="auto" w:fill="auto"/>
            <w:vAlign w:val="center"/>
          </w:tcPr>
          <w:p w14:paraId="208ED5F0" w14:textId="77777777" w:rsidR="00944C6F" w:rsidRDefault="00944C6F" w:rsidP="00F74988">
            <w:pPr>
              <w:spacing w:line="276" w:lineRule="auto"/>
            </w:pPr>
            <w:r>
              <w:t>No cross-reactivity with Infliximab, Adalimumab, Golimumab, Etanercept, Vedolizumab</w:t>
            </w:r>
          </w:p>
        </w:tc>
      </w:tr>
      <w:tr w:rsidR="00944C6F" w:rsidRPr="00C16CD5" w14:paraId="30769D71" w14:textId="77777777" w:rsidTr="00F74988">
        <w:trPr>
          <w:cantSplit/>
          <w:jc w:val="center"/>
        </w:trPr>
        <w:tc>
          <w:tcPr>
            <w:tcW w:w="4658" w:type="dxa"/>
            <w:shd w:val="clear" w:color="auto" w:fill="auto"/>
            <w:vAlign w:val="center"/>
          </w:tcPr>
          <w:p w14:paraId="24C3BB6E" w14:textId="77777777" w:rsidR="00944C6F" w:rsidRPr="00C16CD5" w:rsidRDefault="00944C6F" w:rsidP="00F74988">
            <w:pPr>
              <w:spacing w:line="276" w:lineRule="auto"/>
            </w:pPr>
            <w:r w:rsidRPr="00C16CD5">
              <w:t>Do you use NPEx for the electronic transmission of results for this test?</w:t>
            </w:r>
          </w:p>
        </w:tc>
        <w:tc>
          <w:tcPr>
            <w:tcW w:w="5655" w:type="dxa"/>
            <w:shd w:val="clear" w:color="auto" w:fill="FFFFFF" w:themeFill="background1"/>
            <w:vAlign w:val="center"/>
          </w:tcPr>
          <w:p w14:paraId="03FA32AC" w14:textId="692B2A5E" w:rsidR="00944C6F" w:rsidRPr="00C16CD5" w:rsidRDefault="001C7B1C" w:rsidP="00F74988">
            <w:pPr>
              <w:spacing w:line="276" w:lineRule="auto"/>
            </w:pPr>
            <w:r>
              <w:t xml:space="preserve"> Yes</w:t>
            </w:r>
          </w:p>
        </w:tc>
      </w:tr>
      <w:tr w:rsidR="00944C6F" w:rsidRPr="00C16CD5" w14:paraId="363EF36F" w14:textId="77777777" w:rsidTr="00F74988">
        <w:trPr>
          <w:cantSplit/>
          <w:jc w:val="center"/>
        </w:trPr>
        <w:tc>
          <w:tcPr>
            <w:tcW w:w="46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82D14A" w14:textId="77777777" w:rsidR="00944C6F" w:rsidRPr="00C16CD5" w:rsidRDefault="00944C6F" w:rsidP="00F74988">
            <w:pPr>
              <w:spacing w:line="276" w:lineRule="auto"/>
            </w:pPr>
            <w:r w:rsidRPr="00C16CD5">
              <w:t>If you use NPEx please state a contact name and email address</w:t>
            </w:r>
          </w:p>
        </w:tc>
        <w:tc>
          <w:tcPr>
            <w:tcW w:w="56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3EA89" w14:textId="77777777" w:rsidR="00944C6F" w:rsidRDefault="00944C6F" w:rsidP="00F74988">
            <w:pPr>
              <w:spacing w:line="276" w:lineRule="auto"/>
            </w:pPr>
            <w:r>
              <w:t>Chris Carr – Pathology IT Manager</w:t>
            </w:r>
          </w:p>
          <w:p w14:paraId="05695DC5" w14:textId="77777777" w:rsidR="00944C6F" w:rsidRPr="00C16CD5" w:rsidRDefault="00944C6F" w:rsidP="00F74988">
            <w:pPr>
              <w:spacing w:line="276" w:lineRule="auto"/>
            </w:pPr>
            <w:r w:rsidRPr="00F60509">
              <w:t>ccarr5@nhs.net</w:t>
            </w:r>
          </w:p>
        </w:tc>
      </w:tr>
    </w:tbl>
    <w:p w14:paraId="280DAAE3" w14:textId="77777777" w:rsidR="00DB222F" w:rsidRPr="00C533FE" w:rsidRDefault="00DB222F" w:rsidP="00BA0D09">
      <w:pPr>
        <w:shd w:val="clear" w:color="auto" w:fill="FFFFFF"/>
        <w:textAlignment w:val="center"/>
        <w:rPr>
          <w:sz w:val="24"/>
          <w:szCs w:val="24"/>
          <w:shd w:val="clear" w:color="auto" w:fill="FFFFFF"/>
          <w:lang w:eastAsia="en-GB"/>
        </w:rPr>
      </w:pPr>
    </w:p>
    <w:p w14:paraId="2F619DD5" w14:textId="77777777" w:rsidR="00C533FE" w:rsidRDefault="00C533FE" w:rsidP="00DB222F">
      <w:pPr>
        <w:shd w:val="clear" w:color="auto" w:fill="FFFFFF"/>
        <w:textAlignment w:val="center"/>
        <w:rPr>
          <w:sz w:val="24"/>
          <w:szCs w:val="24"/>
          <w:shd w:val="clear" w:color="auto" w:fill="FFFFFF"/>
          <w:lang w:eastAsia="en-GB"/>
        </w:rPr>
      </w:pPr>
    </w:p>
    <w:p w14:paraId="4EF0C646" w14:textId="77777777" w:rsidR="00C533FE" w:rsidRPr="00C533FE" w:rsidRDefault="00C533FE" w:rsidP="00DB222F">
      <w:pPr>
        <w:shd w:val="clear" w:color="auto" w:fill="FFFFFF"/>
        <w:textAlignment w:val="center"/>
        <w:rPr>
          <w:sz w:val="24"/>
          <w:szCs w:val="24"/>
          <w:shd w:val="clear" w:color="auto" w:fill="FFFFFF"/>
          <w:lang w:eastAsia="en-GB"/>
        </w:rPr>
      </w:pPr>
    </w:p>
    <w:sectPr w:rsidR="00C533FE" w:rsidRPr="00C533F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51B57" w14:textId="77777777" w:rsidR="00DB222F" w:rsidRDefault="00DB222F" w:rsidP="00DB222F">
      <w:r>
        <w:separator/>
      </w:r>
    </w:p>
  </w:endnote>
  <w:endnote w:type="continuationSeparator" w:id="0">
    <w:p w14:paraId="247C8F13" w14:textId="77777777" w:rsidR="00DB222F" w:rsidRDefault="00DB222F" w:rsidP="00DB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59CF0" w14:textId="77777777" w:rsidR="00BA0D09" w:rsidRDefault="00BA0D09" w:rsidP="00BA0D09">
    <w:pPr>
      <w:pStyle w:val="Footer"/>
    </w:pPr>
    <w:r>
      <w:t>Royal Devon &amp; Exeter NHS Foundation Trust, Barrack Road, Exeter, Devon, EX2 5DW</w:t>
    </w:r>
  </w:p>
  <w:p w14:paraId="03527E14" w14:textId="77777777" w:rsidR="00BA0D09" w:rsidRDefault="00BA0D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5F66E" w14:textId="77777777" w:rsidR="00DB222F" w:rsidRDefault="00DB222F" w:rsidP="00DB222F">
      <w:r>
        <w:separator/>
      </w:r>
    </w:p>
  </w:footnote>
  <w:footnote w:type="continuationSeparator" w:id="0">
    <w:p w14:paraId="5A4C054D" w14:textId="77777777" w:rsidR="00DB222F" w:rsidRDefault="00DB222F" w:rsidP="00DB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42D28" w14:textId="77777777" w:rsidR="00DB222F" w:rsidRDefault="00A8017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7689E94" wp14:editId="339871E0">
          <wp:simplePos x="0" y="0"/>
          <wp:positionH relativeFrom="column">
            <wp:posOffset>-723900</wp:posOffset>
          </wp:positionH>
          <wp:positionV relativeFrom="paragraph">
            <wp:posOffset>-382905</wp:posOffset>
          </wp:positionV>
          <wp:extent cx="1924050" cy="79057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ter-clinical-laboratory-internat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3FE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557D9B" wp14:editId="3CC09E57">
          <wp:simplePos x="0" y="0"/>
          <wp:positionH relativeFrom="column">
            <wp:posOffset>2771775</wp:posOffset>
          </wp:positionH>
          <wp:positionV relativeFrom="paragraph">
            <wp:posOffset>-268605</wp:posOffset>
          </wp:positionV>
          <wp:extent cx="3599180" cy="531495"/>
          <wp:effectExtent l="0" t="0" r="127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18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2F"/>
    <w:rsid w:val="001C7B1C"/>
    <w:rsid w:val="003922DF"/>
    <w:rsid w:val="003F241A"/>
    <w:rsid w:val="00625BF9"/>
    <w:rsid w:val="0063652B"/>
    <w:rsid w:val="008B2378"/>
    <w:rsid w:val="00907A13"/>
    <w:rsid w:val="00944C6F"/>
    <w:rsid w:val="00A8017A"/>
    <w:rsid w:val="00B73204"/>
    <w:rsid w:val="00B851F2"/>
    <w:rsid w:val="00BA0D09"/>
    <w:rsid w:val="00C533FE"/>
    <w:rsid w:val="00D83DCD"/>
    <w:rsid w:val="00DB222F"/>
    <w:rsid w:val="00E21811"/>
    <w:rsid w:val="00E90708"/>
    <w:rsid w:val="00F9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694DB05"/>
  <w15:docId w15:val="{12FCFED4-EEAF-45B6-9441-6F8BA13F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22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22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B222F"/>
  </w:style>
  <w:style w:type="paragraph" w:styleId="Footer">
    <w:name w:val="footer"/>
    <w:basedOn w:val="Normal"/>
    <w:link w:val="FooterChar"/>
    <w:uiPriority w:val="99"/>
    <w:unhideWhenUsed/>
    <w:rsid w:val="00DB222F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B222F"/>
  </w:style>
  <w:style w:type="paragraph" w:styleId="BalloonText">
    <w:name w:val="Balloon Text"/>
    <w:basedOn w:val="Normal"/>
    <w:link w:val="BalloonTextChar"/>
    <w:uiPriority w:val="99"/>
    <w:semiHidden/>
    <w:unhideWhenUsed/>
    <w:rsid w:val="00DB22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2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xeterlaboratory.com/test/ustekinumab-drug-level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exeterlaboratory.com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0879E498716439E78EA2856DA0FAA" ma:contentTypeVersion="13" ma:contentTypeDescription="Create a new document." ma:contentTypeScope="" ma:versionID="ebac03de7f1ff5d285199a31b641e3fb">
  <xsd:schema xmlns:xsd="http://www.w3.org/2001/XMLSchema" xmlns:xs="http://www.w3.org/2001/XMLSchema" xmlns:p="http://schemas.microsoft.com/office/2006/metadata/properties" xmlns:ns3="04020879-9015-42e3-9939-209a2d19eea9" xmlns:ns4="85b763f9-0645-4f92-8147-4803da1e732a" targetNamespace="http://schemas.microsoft.com/office/2006/metadata/properties" ma:root="true" ma:fieldsID="95158863c906af22c50129e614e85de1" ns3:_="" ns4:_="">
    <xsd:import namespace="04020879-9015-42e3-9939-209a2d19eea9"/>
    <xsd:import namespace="85b763f9-0645-4f92-8147-4803da1e73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0879-9015-42e3-9939-209a2d19ee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763f9-0645-4f92-8147-4803da1e732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F85C-3626-4158-9972-F1D629ED02A1}">
  <ds:schemaRefs>
    <ds:schemaRef ds:uri="04020879-9015-42e3-9939-209a2d19eea9"/>
    <ds:schemaRef ds:uri="http://purl.org/dc/terms/"/>
    <ds:schemaRef ds:uri="http://schemas.openxmlformats.org/package/2006/metadata/core-properties"/>
    <ds:schemaRef ds:uri="85b763f9-0645-4f92-8147-4803da1e732a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A6DC1C-0689-489B-B38B-40B003364A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020879-9015-42e3-9939-209a2d19eea9"/>
    <ds:schemaRef ds:uri="85b763f9-0645-4f92-8147-4803da1e7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90AC83-45E2-4941-BE5B-6B6C3CF17B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DF0CA6-25BF-42C6-BDA9-2D9D2658D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1416</Words>
  <Characters>8077</Characters>
  <Application>Microsoft Office Word</Application>
  <DocSecurity>4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&amp; Exeter NHS Foundation Trust</Company>
  <LinksUpToDate>false</LinksUpToDate>
  <CharactersWithSpaces>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Beaumont-BarnsL</dc:creator>
  <cp:lastModifiedBy>DANCE, Amy (ROYAL DEVON UNIVERSITY HEALTHCARE NHS FOUNDATION TRUST)</cp:lastModifiedBy>
  <cp:revision>2</cp:revision>
  <dcterms:created xsi:type="dcterms:W3CDTF">2023-01-10T14:47:00Z</dcterms:created>
  <dcterms:modified xsi:type="dcterms:W3CDTF">2023-01-10T14:47:00Z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0x010100CFF0879E498716439E78EA2856DA0FAA</vt:lpwstr>
  </property>
</Properties>
</file>